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B629DA" w14:textId="77777777" w:rsidR="00CE38D0" w:rsidRDefault="00CE38D0">
      <w:pPr>
        <w:widowControl w:val="0"/>
        <w:spacing w:line="240" w:lineRule="auto"/>
        <w:ind w:hanging="2"/>
        <w:rPr>
          <w:rFonts w:ascii="Times New Roman" w:eastAsia="Times New Roman" w:hAnsi="Times New Roman" w:cs="Times New Roman"/>
          <w:b/>
          <w:bCs/>
          <w:sz w:val="24"/>
          <w:szCs w:val="24"/>
        </w:rPr>
      </w:pPr>
    </w:p>
    <w:p w14:paraId="28705E7F" w14:textId="77777777" w:rsidR="00CE38D0" w:rsidRDefault="00000000">
      <w:pPr>
        <w:spacing w:line="240" w:lineRule="auto"/>
        <w:ind w:hanging="1"/>
        <w:rPr>
          <w:rFonts w:ascii="Times New Roman" w:eastAsia="Times New Roman" w:hAnsi="Times New Roman" w:cs="Times New Roman"/>
          <w:b/>
          <w:bCs/>
          <w:color w:val="FF0000"/>
          <w:sz w:val="24"/>
          <w:szCs w:val="24"/>
        </w:rPr>
      </w:pPr>
      <w:r>
        <w:rPr>
          <w:rFonts w:ascii="Times New Roman" w:eastAsia="Times New Roman" w:hAnsi="Times New Roman" w:cs="Times New Roman"/>
          <w:b/>
          <w:bCs/>
          <w:sz w:val="24"/>
          <w:szCs w:val="24"/>
        </w:rPr>
        <w:t>Board Minutes-Unapproved</w:t>
      </w:r>
    </w:p>
    <w:p w14:paraId="79E600DB" w14:textId="77777777" w:rsidR="00CE38D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Ocean Charter School Board Meeting</w:t>
      </w:r>
    </w:p>
    <w:p w14:paraId="07BBBFC8" w14:textId="77777777" w:rsidR="00CE38D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June 1, 2026</w:t>
      </w:r>
    </w:p>
    <w:p w14:paraId="48B916A0" w14:textId="77777777" w:rsidR="00CE38D0" w:rsidRDefault="00CE38D0">
      <w:pPr>
        <w:rPr>
          <w:rFonts w:ascii="Times New Roman" w:eastAsia="Times New Roman" w:hAnsi="Times New Roman" w:cs="Times New Roman"/>
          <w:b/>
          <w:bCs/>
          <w:sz w:val="24"/>
          <w:szCs w:val="24"/>
        </w:rPr>
      </w:pPr>
    </w:p>
    <w:p w14:paraId="7FA5D016" w14:textId="77777777" w:rsidR="00CE38D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Board Members Present: Laura Stoland, Jennie Karrer, Glenda Silva, Tammy Stanton, Maya Rao, and Josh Stokes</w:t>
      </w:r>
    </w:p>
    <w:p w14:paraId="172CE5A3" w14:textId="77777777" w:rsidR="00CE38D0" w:rsidRDefault="00CE38D0">
      <w:pPr>
        <w:rPr>
          <w:rFonts w:ascii="Times New Roman" w:eastAsia="Times New Roman" w:hAnsi="Times New Roman" w:cs="Times New Roman"/>
          <w:sz w:val="24"/>
          <w:szCs w:val="24"/>
        </w:rPr>
      </w:pPr>
    </w:p>
    <w:p w14:paraId="30726B9E" w14:textId="5AC90B4B" w:rsidR="00CE38D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Also present: Kristy Mack Fett, Ayanth</w:t>
      </w:r>
      <w:r w:rsidR="00F10A7D">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Peiris, and members of the Ocean Charter School Community</w:t>
      </w:r>
    </w:p>
    <w:p w14:paraId="3097583A" w14:textId="77777777" w:rsidR="00CE38D0" w:rsidRDefault="00CE38D0">
      <w:pPr>
        <w:rPr>
          <w:rFonts w:ascii="Times New Roman" w:eastAsia="Times New Roman" w:hAnsi="Times New Roman" w:cs="Times New Roman"/>
          <w:sz w:val="24"/>
          <w:szCs w:val="24"/>
        </w:rPr>
      </w:pPr>
    </w:p>
    <w:p w14:paraId="39207C04" w14:textId="77777777" w:rsidR="00CE38D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quorum was present.</w:t>
      </w:r>
    </w:p>
    <w:p w14:paraId="2E428237" w14:textId="77777777" w:rsidR="00CE38D0" w:rsidRDefault="00CE38D0">
      <w:pPr>
        <w:rPr>
          <w:rFonts w:ascii="Times New Roman" w:eastAsia="Times New Roman" w:hAnsi="Times New Roman" w:cs="Times New Roman"/>
          <w:sz w:val="24"/>
          <w:szCs w:val="24"/>
        </w:rPr>
      </w:pPr>
    </w:p>
    <w:p w14:paraId="488A4CE0" w14:textId="77777777" w:rsidR="00CE38D0" w:rsidRDefault="00000000">
      <w:pPr>
        <w:pStyle w:val="Heading2"/>
        <w:widowControl w:val="0"/>
        <w:numPr>
          <w:ilvl w:val="0"/>
          <w:numId w:val="3"/>
        </w:numPr>
        <w:spacing w:before="0" w:after="80"/>
        <w:ind w:left="360" w:right="-360"/>
        <w:rPr>
          <w:rFonts w:ascii="Times New Roman" w:eastAsia="Times New Roman" w:hAnsi="Times New Roman" w:cs="Times New Roman"/>
          <w:b/>
          <w:bCs/>
          <w:sz w:val="24"/>
          <w:szCs w:val="24"/>
        </w:rPr>
      </w:pPr>
      <w:bookmarkStart w:id="0" w:name="_n31fv4p2tsfy" w:colFirst="0" w:colLast="0"/>
      <w:bookmarkEnd w:id="0"/>
      <w:r>
        <w:rPr>
          <w:rFonts w:ascii="Times New Roman" w:eastAsia="Times New Roman" w:hAnsi="Times New Roman" w:cs="Times New Roman"/>
          <w:b/>
          <w:bCs/>
          <w:sz w:val="24"/>
          <w:szCs w:val="24"/>
        </w:rPr>
        <w:t>The meeting was called to order at 6:02 pm</w:t>
      </w:r>
      <w:r>
        <w:rPr>
          <w:rFonts w:ascii="Times New Roman" w:eastAsia="Times New Roman" w:hAnsi="Times New Roman" w:cs="Times New Roman"/>
          <w:b/>
          <w:bCs/>
          <w:sz w:val="24"/>
          <w:szCs w:val="24"/>
        </w:rPr>
        <w:tab/>
      </w:r>
    </w:p>
    <w:p w14:paraId="7CB3FF7E" w14:textId="77777777" w:rsidR="00CE38D0" w:rsidRDefault="00000000">
      <w:pPr>
        <w:widowControl w:val="0"/>
        <w:tabs>
          <w:tab w:val="left" w:pos="720"/>
        </w:tabs>
        <w:rPr>
          <w:rFonts w:ascii="Times New Roman" w:eastAsia="Times New Roman" w:hAnsi="Times New Roman" w:cs="Times New Roman"/>
          <w:b/>
          <w:bCs/>
          <w:color w:val="222222"/>
          <w:sz w:val="24"/>
          <w:szCs w:val="24"/>
        </w:rPr>
      </w:pPr>
      <w:r>
        <w:rPr>
          <w:rFonts w:ascii="Times New Roman" w:eastAsia="Times New Roman" w:hAnsi="Times New Roman" w:cs="Times New Roman"/>
          <w:sz w:val="24"/>
          <w:szCs w:val="24"/>
        </w:rPr>
        <w:t xml:space="preserve">               </w:t>
      </w:r>
    </w:p>
    <w:p w14:paraId="205D87FA" w14:textId="77777777" w:rsidR="00CE38D0" w:rsidRDefault="00000000">
      <w:pPr>
        <w:pStyle w:val="Heading2"/>
        <w:widowControl w:val="0"/>
        <w:numPr>
          <w:ilvl w:val="0"/>
          <w:numId w:val="3"/>
        </w:numPr>
        <w:spacing w:before="0" w:after="80"/>
        <w:ind w:left="360" w:right="-360"/>
        <w:rPr>
          <w:rFonts w:ascii="Times New Roman" w:eastAsia="Times New Roman" w:hAnsi="Times New Roman" w:cs="Times New Roman"/>
          <w:b/>
          <w:bCs/>
          <w:sz w:val="24"/>
          <w:szCs w:val="24"/>
        </w:rPr>
      </w:pPr>
      <w:bookmarkStart w:id="1" w:name="_dfryoa5elzwz" w:colFirst="0" w:colLast="0"/>
      <w:bookmarkEnd w:id="1"/>
      <w:r>
        <w:rPr>
          <w:rFonts w:ascii="Times New Roman" w:eastAsia="Times New Roman" w:hAnsi="Times New Roman" w:cs="Times New Roman"/>
          <w:b/>
          <w:bCs/>
          <w:sz w:val="24"/>
          <w:szCs w:val="24"/>
        </w:rPr>
        <w:t xml:space="preserve">Open Forum </w:t>
      </w:r>
    </w:p>
    <w:p w14:paraId="3F363765" w14:textId="77777777" w:rsidR="00CE38D0" w:rsidRDefault="00000000">
      <w:pPr>
        <w:widowControl w:val="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person who spoke, read the statement signed by 96 members of the OCS community who are opposed to the proposed dress code changes. This continued with the next parent. Then two parents spoke in support of the proposed dress code changes. This was followed by a parent who suggested a gender equity committee to evaluate possible bias in the new dress code. Another parent said she was happy with the current dress </w:t>
      </w:r>
      <w:proofErr w:type="gramStart"/>
      <w:r>
        <w:rPr>
          <w:rFonts w:ascii="Times New Roman" w:eastAsia="Times New Roman" w:hAnsi="Times New Roman" w:cs="Times New Roman"/>
          <w:sz w:val="24"/>
          <w:szCs w:val="24"/>
        </w:rPr>
        <w:t>code, and</w:t>
      </w:r>
      <w:proofErr w:type="gramEnd"/>
      <w:r>
        <w:rPr>
          <w:rFonts w:ascii="Times New Roman" w:eastAsia="Times New Roman" w:hAnsi="Times New Roman" w:cs="Times New Roman"/>
          <w:sz w:val="24"/>
          <w:szCs w:val="24"/>
        </w:rPr>
        <w:t xml:space="preserve"> didn’t see the need for change. A parent of two girls asked to table this decision until next year. Another parent spoke to the idea that a dress code sends the message that a girl’s body is inappropriate. </w:t>
      </w:r>
    </w:p>
    <w:p w14:paraId="1DF7F2AA" w14:textId="77777777" w:rsidR="00CE38D0" w:rsidRDefault="00000000">
      <w:pPr>
        <w:widowControl w:val="0"/>
        <w:ind w:left="36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t xml:space="preserve">                         </w:t>
      </w:r>
    </w:p>
    <w:p w14:paraId="4C25167C" w14:textId="77777777" w:rsidR="00CE38D0" w:rsidRDefault="00000000">
      <w:pPr>
        <w:widowControl w:val="0"/>
        <w:numPr>
          <w:ilvl w:val="0"/>
          <w:numId w:val="3"/>
        </w:numP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Consent Agenda: </w:t>
      </w:r>
    </w:p>
    <w:p w14:paraId="45DC6BC3" w14:textId="77777777" w:rsidR="00CE38D0" w:rsidRDefault="00000000">
      <w:pPr>
        <w:widowControl w:val="0"/>
        <w:tabs>
          <w:tab w:val="right" w:pos="8820"/>
        </w:tabs>
        <w:ind w:left="36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reviewed the following items:</w:t>
      </w:r>
    </w:p>
    <w:p w14:paraId="341EF414" w14:textId="77777777" w:rsidR="00CE38D0" w:rsidRDefault="00000000">
      <w:pPr>
        <w:widowControl w:val="0"/>
        <w:numPr>
          <w:ilvl w:val="0"/>
          <w:numId w:val="1"/>
        </w:num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2026-27 Supplemental Nutrition Program (SNP) contract </w:t>
      </w:r>
    </w:p>
    <w:p w14:paraId="22866DBF" w14:textId="77777777" w:rsidR="00CE38D0" w:rsidRDefault="00000000">
      <w:pPr>
        <w:widowControl w:val="0"/>
        <w:numPr>
          <w:ilvl w:val="0"/>
          <w:numId w:val="1"/>
        </w:num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2026-27 contract with </w:t>
      </w:r>
      <w:proofErr w:type="spellStart"/>
      <w:r>
        <w:rPr>
          <w:rFonts w:ascii="Times New Roman" w:eastAsia="Times New Roman" w:hAnsi="Times New Roman" w:cs="Times New Roman"/>
          <w:sz w:val="24"/>
          <w:szCs w:val="24"/>
        </w:rPr>
        <w:t>ExED</w:t>
      </w:r>
      <w:proofErr w:type="spellEnd"/>
      <w:r>
        <w:rPr>
          <w:rFonts w:ascii="Times New Roman" w:eastAsia="Times New Roman" w:hAnsi="Times New Roman" w:cs="Times New Roman"/>
          <w:sz w:val="24"/>
          <w:szCs w:val="24"/>
        </w:rPr>
        <w:t xml:space="preserve"> for </w:t>
      </w:r>
      <w:proofErr w:type="gramStart"/>
      <w:r>
        <w:rPr>
          <w:rFonts w:ascii="Times New Roman" w:eastAsia="Times New Roman" w:hAnsi="Times New Roman" w:cs="Times New Roman"/>
          <w:sz w:val="24"/>
          <w:szCs w:val="24"/>
        </w:rPr>
        <w:t>back office</w:t>
      </w:r>
      <w:proofErr w:type="gramEnd"/>
      <w:r>
        <w:rPr>
          <w:rFonts w:ascii="Times New Roman" w:eastAsia="Times New Roman" w:hAnsi="Times New Roman" w:cs="Times New Roman"/>
          <w:sz w:val="24"/>
          <w:szCs w:val="24"/>
        </w:rPr>
        <w:t xml:space="preserve"> services and CALPADS compliance services</w:t>
      </w:r>
    </w:p>
    <w:p w14:paraId="1A2D00FF" w14:textId="77777777" w:rsidR="00CE38D0" w:rsidRDefault="00000000">
      <w:pPr>
        <w:widowControl w:val="0"/>
        <w:numPr>
          <w:ilvl w:val="0"/>
          <w:numId w:val="1"/>
        </w:num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2026-27 Consolidated Application for funding</w:t>
      </w:r>
    </w:p>
    <w:p w14:paraId="4B8BEA7D" w14:textId="77777777" w:rsidR="00CE38D0" w:rsidRDefault="00000000">
      <w:pPr>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2026-27 Employee Handbook</w:t>
      </w:r>
    </w:p>
    <w:p w14:paraId="51AF8B8F" w14:textId="77777777" w:rsidR="00CE38D0" w:rsidRDefault="00CE38D0">
      <w:pPr>
        <w:widowControl w:val="0"/>
        <w:rPr>
          <w:rFonts w:ascii="Times New Roman" w:eastAsia="Times New Roman" w:hAnsi="Times New Roman" w:cs="Times New Roman"/>
          <w:sz w:val="24"/>
          <w:szCs w:val="24"/>
        </w:rPr>
      </w:pPr>
    </w:p>
    <w:p w14:paraId="5689D818" w14:textId="2514A166" w:rsidR="00CE38D0" w:rsidRDefault="00000000">
      <w:pPr>
        <w:widowControl w:val="0"/>
        <w:tabs>
          <w:tab w:val="left" w:pos="36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MOTION: Tammy </w:t>
      </w:r>
      <w:r w:rsidR="00F10A7D">
        <w:rPr>
          <w:rFonts w:ascii="Times New Roman" w:eastAsia="Times New Roman" w:hAnsi="Times New Roman" w:cs="Times New Roman"/>
          <w:b/>
          <w:bCs/>
          <w:sz w:val="24"/>
          <w:szCs w:val="24"/>
        </w:rPr>
        <w:t xml:space="preserve">Stanton </w:t>
      </w:r>
      <w:r>
        <w:rPr>
          <w:rFonts w:ascii="Times New Roman" w:eastAsia="Times New Roman" w:hAnsi="Times New Roman" w:cs="Times New Roman"/>
          <w:b/>
          <w:bCs/>
          <w:sz w:val="24"/>
          <w:szCs w:val="24"/>
        </w:rPr>
        <w:t xml:space="preserve">moved to approve the Consent Agenda. Maya </w:t>
      </w:r>
      <w:r w:rsidR="00F10A7D">
        <w:rPr>
          <w:rFonts w:ascii="Times New Roman" w:eastAsia="Times New Roman" w:hAnsi="Times New Roman" w:cs="Times New Roman"/>
          <w:b/>
          <w:bCs/>
          <w:sz w:val="24"/>
          <w:szCs w:val="24"/>
        </w:rPr>
        <w:t xml:space="preserve">Rao </w:t>
      </w:r>
      <w:r>
        <w:rPr>
          <w:rFonts w:ascii="Times New Roman" w:eastAsia="Times New Roman" w:hAnsi="Times New Roman" w:cs="Times New Roman"/>
          <w:b/>
          <w:bCs/>
          <w:sz w:val="24"/>
          <w:szCs w:val="24"/>
        </w:rPr>
        <w:t xml:space="preserve">seconded. </w:t>
      </w:r>
      <w:r>
        <w:rPr>
          <w:rFonts w:ascii="Times New Roman" w:eastAsia="Times New Roman" w:hAnsi="Times New Roman" w:cs="Times New Roman"/>
          <w:sz w:val="24"/>
          <w:szCs w:val="24"/>
        </w:rPr>
        <w:t>All present were in favor and the motion passed.</w:t>
      </w:r>
    </w:p>
    <w:tbl>
      <w:tblPr>
        <w:tblStyle w:val="a"/>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CE38D0" w14:paraId="768E2639" w14:textId="77777777">
        <w:tc>
          <w:tcPr>
            <w:tcW w:w="1920" w:type="dxa"/>
            <w:tcMar>
              <w:top w:w="100" w:type="dxa"/>
              <w:left w:w="100" w:type="dxa"/>
              <w:bottom w:w="100" w:type="dxa"/>
              <w:right w:w="100" w:type="dxa"/>
            </w:tcMar>
          </w:tcPr>
          <w:p w14:paraId="0134072F"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630" w:type="dxa"/>
            <w:tcMar>
              <w:top w:w="100" w:type="dxa"/>
              <w:left w:w="100" w:type="dxa"/>
              <w:bottom w:w="100" w:type="dxa"/>
              <w:right w:w="100" w:type="dxa"/>
            </w:tcMar>
          </w:tcPr>
          <w:p w14:paraId="44045038"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40" w:type="dxa"/>
            <w:tcMar>
              <w:top w:w="100" w:type="dxa"/>
              <w:left w:w="100" w:type="dxa"/>
              <w:bottom w:w="100" w:type="dxa"/>
              <w:right w:w="100" w:type="dxa"/>
            </w:tcMar>
          </w:tcPr>
          <w:p w14:paraId="74864C6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5F2D415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90" w:type="dxa"/>
            <w:tcMar>
              <w:top w:w="100" w:type="dxa"/>
              <w:left w:w="100" w:type="dxa"/>
              <w:bottom w:w="100" w:type="dxa"/>
              <w:right w:w="100" w:type="dxa"/>
            </w:tcMar>
          </w:tcPr>
          <w:p w14:paraId="662F81B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620" w:type="dxa"/>
            <w:tcMar>
              <w:top w:w="100" w:type="dxa"/>
              <w:left w:w="100" w:type="dxa"/>
              <w:bottom w:w="100" w:type="dxa"/>
              <w:right w:w="100" w:type="dxa"/>
            </w:tcMar>
          </w:tcPr>
          <w:p w14:paraId="478F1EC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840" w:type="dxa"/>
            <w:tcMar>
              <w:top w:w="100" w:type="dxa"/>
              <w:left w:w="100" w:type="dxa"/>
              <w:bottom w:w="100" w:type="dxa"/>
              <w:right w:w="100" w:type="dxa"/>
            </w:tcMar>
          </w:tcPr>
          <w:p w14:paraId="589D342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55" w:type="dxa"/>
            <w:tcMar>
              <w:top w:w="100" w:type="dxa"/>
              <w:left w:w="100" w:type="dxa"/>
              <w:bottom w:w="100" w:type="dxa"/>
              <w:right w:w="100" w:type="dxa"/>
            </w:tcMar>
          </w:tcPr>
          <w:p w14:paraId="21E59C6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00AEAB3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60" w:type="dxa"/>
            <w:tcMar>
              <w:top w:w="100" w:type="dxa"/>
              <w:left w:w="100" w:type="dxa"/>
              <w:bottom w:w="100" w:type="dxa"/>
              <w:right w:w="100" w:type="dxa"/>
            </w:tcMar>
          </w:tcPr>
          <w:p w14:paraId="47E9FCA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r>
      <w:tr w:rsidR="00CE38D0" w14:paraId="596F92F5" w14:textId="77777777">
        <w:tc>
          <w:tcPr>
            <w:tcW w:w="1920" w:type="dxa"/>
            <w:tcMar>
              <w:top w:w="100" w:type="dxa"/>
              <w:left w:w="100" w:type="dxa"/>
              <w:bottom w:w="100" w:type="dxa"/>
              <w:right w:w="100" w:type="dxa"/>
            </w:tcMar>
          </w:tcPr>
          <w:p w14:paraId="465D4DA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Laura </w:t>
            </w:r>
            <w:proofErr w:type="spellStart"/>
            <w:r>
              <w:rPr>
                <w:rFonts w:ascii="Times New Roman" w:eastAsia="Times New Roman" w:hAnsi="Times New Roman" w:cs="Times New Roman"/>
                <w:sz w:val="24"/>
                <w:szCs w:val="24"/>
              </w:rPr>
              <w:t>Stoland</w:t>
            </w:r>
            <w:proofErr w:type="spellEnd"/>
          </w:p>
        </w:tc>
        <w:tc>
          <w:tcPr>
            <w:tcW w:w="630" w:type="dxa"/>
            <w:tcMar>
              <w:top w:w="100" w:type="dxa"/>
              <w:left w:w="100" w:type="dxa"/>
              <w:bottom w:w="100" w:type="dxa"/>
              <w:right w:w="100" w:type="dxa"/>
            </w:tcMar>
          </w:tcPr>
          <w:p w14:paraId="047987C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455B3516"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57106BA0"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2BFDC2C7"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4126041D"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Joshua Stokes</w:t>
            </w:r>
          </w:p>
        </w:tc>
        <w:tc>
          <w:tcPr>
            <w:tcW w:w="840" w:type="dxa"/>
            <w:tcMar>
              <w:top w:w="100" w:type="dxa"/>
              <w:left w:w="100" w:type="dxa"/>
              <w:bottom w:w="100" w:type="dxa"/>
              <w:right w:w="100" w:type="dxa"/>
            </w:tcMar>
          </w:tcPr>
          <w:p w14:paraId="6A78B2B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336DCD36"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16664E36"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6DD32CEE"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72259D7A" w14:textId="77777777">
        <w:tc>
          <w:tcPr>
            <w:tcW w:w="1920" w:type="dxa"/>
            <w:tcMar>
              <w:top w:w="100" w:type="dxa"/>
              <w:left w:w="100" w:type="dxa"/>
              <w:bottom w:w="100" w:type="dxa"/>
              <w:right w:w="100" w:type="dxa"/>
            </w:tcMar>
          </w:tcPr>
          <w:p w14:paraId="28659B7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 Eadon</w:t>
            </w:r>
          </w:p>
        </w:tc>
        <w:tc>
          <w:tcPr>
            <w:tcW w:w="630" w:type="dxa"/>
            <w:tcMar>
              <w:top w:w="100" w:type="dxa"/>
              <w:left w:w="100" w:type="dxa"/>
              <w:bottom w:w="100" w:type="dxa"/>
              <w:right w:w="100" w:type="dxa"/>
            </w:tcMar>
          </w:tcPr>
          <w:p w14:paraId="5D09211B" w14:textId="77777777" w:rsidR="00CE38D0" w:rsidRDefault="00CE38D0">
            <w:pPr>
              <w:widowControl w:val="0"/>
              <w:spacing w:line="240" w:lineRule="auto"/>
              <w:rPr>
                <w:rFonts w:ascii="Times New Roman" w:eastAsia="Times New Roman" w:hAnsi="Times New Roman" w:cs="Times New Roman"/>
                <w:sz w:val="24"/>
                <w:szCs w:val="24"/>
              </w:rPr>
            </w:pPr>
          </w:p>
        </w:tc>
        <w:tc>
          <w:tcPr>
            <w:tcW w:w="540" w:type="dxa"/>
            <w:tcMar>
              <w:top w:w="100" w:type="dxa"/>
              <w:left w:w="100" w:type="dxa"/>
              <w:bottom w:w="100" w:type="dxa"/>
              <w:right w:w="100" w:type="dxa"/>
            </w:tcMar>
          </w:tcPr>
          <w:p w14:paraId="4247E798"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5B8C8371"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389B5BFF"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620" w:type="dxa"/>
            <w:tcMar>
              <w:top w:w="100" w:type="dxa"/>
              <w:left w:w="100" w:type="dxa"/>
              <w:bottom w:w="100" w:type="dxa"/>
              <w:right w:w="100" w:type="dxa"/>
            </w:tcMar>
          </w:tcPr>
          <w:p w14:paraId="3B25063A"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Jennie Karrer</w:t>
            </w:r>
          </w:p>
        </w:tc>
        <w:tc>
          <w:tcPr>
            <w:tcW w:w="840" w:type="dxa"/>
            <w:tcMar>
              <w:top w:w="100" w:type="dxa"/>
              <w:left w:w="100" w:type="dxa"/>
              <w:bottom w:w="100" w:type="dxa"/>
              <w:right w:w="100" w:type="dxa"/>
            </w:tcMar>
          </w:tcPr>
          <w:p w14:paraId="166CA89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618BF082"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509694A6"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3BD193F3"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594498F1" w14:textId="77777777">
        <w:tc>
          <w:tcPr>
            <w:tcW w:w="1920" w:type="dxa"/>
            <w:tcMar>
              <w:top w:w="100" w:type="dxa"/>
              <w:left w:w="100" w:type="dxa"/>
              <w:bottom w:w="100" w:type="dxa"/>
              <w:right w:w="100" w:type="dxa"/>
            </w:tcMar>
          </w:tcPr>
          <w:p w14:paraId="2817471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Tammy Stanton</w:t>
            </w:r>
          </w:p>
        </w:tc>
        <w:tc>
          <w:tcPr>
            <w:tcW w:w="630" w:type="dxa"/>
            <w:tcMar>
              <w:top w:w="100" w:type="dxa"/>
              <w:left w:w="100" w:type="dxa"/>
              <w:bottom w:w="100" w:type="dxa"/>
              <w:right w:w="100" w:type="dxa"/>
            </w:tcMar>
          </w:tcPr>
          <w:p w14:paraId="200FC55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1811FE49"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0554F709"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2795D6CF"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3A5E8211"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Maya Rao</w:t>
            </w:r>
          </w:p>
        </w:tc>
        <w:tc>
          <w:tcPr>
            <w:tcW w:w="840" w:type="dxa"/>
            <w:tcMar>
              <w:top w:w="100" w:type="dxa"/>
              <w:left w:w="100" w:type="dxa"/>
              <w:bottom w:w="100" w:type="dxa"/>
              <w:right w:w="100" w:type="dxa"/>
            </w:tcMar>
          </w:tcPr>
          <w:p w14:paraId="56B088D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4D7F5316"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8A353CD"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1CD2AD07"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3ACC6EC2" w14:textId="77777777">
        <w:tc>
          <w:tcPr>
            <w:tcW w:w="1920" w:type="dxa"/>
            <w:tcMar>
              <w:top w:w="100" w:type="dxa"/>
              <w:left w:w="100" w:type="dxa"/>
              <w:bottom w:w="100" w:type="dxa"/>
              <w:right w:w="100" w:type="dxa"/>
            </w:tcMar>
          </w:tcPr>
          <w:p w14:paraId="37AC469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Sue Ingles</w:t>
            </w:r>
          </w:p>
        </w:tc>
        <w:tc>
          <w:tcPr>
            <w:tcW w:w="630" w:type="dxa"/>
            <w:tcMar>
              <w:top w:w="100" w:type="dxa"/>
              <w:left w:w="100" w:type="dxa"/>
              <w:bottom w:w="100" w:type="dxa"/>
              <w:right w:w="100" w:type="dxa"/>
            </w:tcMar>
          </w:tcPr>
          <w:p w14:paraId="671DF8E8" w14:textId="77777777" w:rsidR="00CE38D0" w:rsidRDefault="00CE38D0">
            <w:pPr>
              <w:widowControl w:val="0"/>
              <w:spacing w:line="240" w:lineRule="auto"/>
              <w:rPr>
                <w:rFonts w:ascii="Times New Roman" w:eastAsia="Times New Roman" w:hAnsi="Times New Roman" w:cs="Times New Roman"/>
                <w:sz w:val="24"/>
                <w:szCs w:val="24"/>
              </w:rPr>
            </w:pPr>
          </w:p>
        </w:tc>
        <w:tc>
          <w:tcPr>
            <w:tcW w:w="540" w:type="dxa"/>
            <w:tcMar>
              <w:top w:w="100" w:type="dxa"/>
              <w:left w:w="100" w:type="dxa"/>
              <w:bottom w:w="100" w:type="dxa"/>
              <w:right w:w="100" w:type="dxa"/>
            </w:tcMar>
          </w:tcPr>
          <w:p w14:paraId="03E2D080"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F65676A"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603D07BA"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620" w:type="dxa"/>
            <w:tcMar>
              <w:top w:w="100" w:type="dxa"/>
              <w:left w:w="100" w:type="dxa"/>
              <w:bottom w:w="100" w:type="dxa"/>
              <w:right w:w="100" w:type="dxa"/>
            </w:tcMar>
          </w:tcPr>
          <w:p w14:paraId="205E499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Glenda Silva</w:t>
            </w:r>
          </w:p>
        </w:tc>
        <w:tc>
          <w:tcPr>
            <w:tcW w:w="840" w:type="dxa"/>
            <w:tcMar>
              <w:top w:w="100" w:type="dxa"/>
              <w:left w:w="100" w:type="dxa"/>
              <w:bottom w:w="100" w:type="dxa"/>
              <w:right w:w="100" w:type="dxa"/>
            </w:tcMar>
          </w:tcPr>
          <w:p w14:paraId="5C3998E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28AB52C6"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4F9337A4"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5DCA73E1" w14:textId="77777777" w:rsidR="00CE38D0" w:rsidRDefault="00CE38D0">
            <w:pPr>
              <w:widowControl w:val="0"/>
              <w:spacing w:line="240" w:lineRule="auto"/>
              <w:rPr>
                <w:rFonts w:ascii="Times New Roman" w:eastAsia="Times New Roman" w:hAnsi="Times New Roman" w:cs="Times New Roman"/>
                <w:sz w:val="24"/>
                <w:szCs w:val="24"/>
              </w:rPr>
            </w:pPr>
          </w:p>
        </w:tc>
      </w:tr>
    </w:tbl>
    <w:p w14:paraId="4FC1D128" w14:textId="77777777" w:rsidR="00CE38D0" w:rsidRDefault="00CE38D0">
      <w:pPr>
        <w:widowControl w:val="0"/>
        <w:tabs>
          <w:tab w:val="left" w:pos="720"/>
        </w:tabs>
        <w:rPr>
          <w:rFonts w:ascii="Times New Roman" w:eastAsia="Times New Roman" w:hAnsi="Times New Roman" w:cs="Times New Roman"/>
          <w:b/>
          <w:bCs/>
          <w:sz w:val="24"/>
          <w:szCs w:val="24"/>
        </w:rPr>
      </w:pPr>
    </w:p>
    <w:p w14:paraId="5981CCB6"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Finance</w:t>
      </w:r>
    </w:p>
    <w:p w14:paraId="63975282" w14:textId="3605C648" w:rsidR="00CE38D0" w:rsidRDefault="00000000">
      <w:pPr>
        <w:widowControl w:val="0"/>
        <w:numPr>
          <w:ilvl w:val="0"/>
          <w:numId w:val="2"/>
        </w:numPr>
        <w:tabs>
          <w:tab w:val="left" w:pos="720"/>
        </w:tabs>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State budget update: The Board heard a summary of the Governor’s May revisions to the State Budget from Ayanth</w:t>
      </w:r>
      <w:r w:rsidR="00F10A7D">
        <w:rPr>
          <w:rFonts w:ascii="Times New Roman" w:eastAsia="Times New Roman" w:hAnsi="Times New Roman" w:cs="Times New Roman"/>
          <w:sz w:val="24"/>
          <w:szCs w:val="24"/>
        </w:rPr>
        <w:t xml:space="preserve">y </w:t>
      </w:r>
      <w:r>
        <w:rPr>
          <w:rFonts w:ascii="Times New Roman" w:eastAsia="Times New Roman" w:hAnsi="Times New Roman" w:cs="Times New Roman"/>
          <w:sz w:val="24"/>
          <w:szCs w:val="24"/>
        </w:rPr>
        <w:t>Peiris.</w:t>
      </w:r>
    </w:p>
    <w:p w14:paraId="3F4530C0" w14:textId="77777777" w:rsidR="00CE38D0" w:rsidRDefault="00CE38D0">
      <w:pPr>
        <w:widowControl w:val="0"/>
        <w:tabs>
          <w:tab w:val="left" w:pos="720"/>
        </w:tabs>
        <w:rPr>
          <w:rFonts w:ascii="Times New Roman" w:eastAsia="Times New Roman" w:hAnsi="Times New Roman" w:cs="Times New Roman"/>
          <w:sz w:val="24"/>
          <w:szCs w:val="24"/>
        </w:rPr>
      </w:pPr>
    </w:p>
    <w:p w14:paraId="5C6C0253" w14:textId="77777777" w:rsidR="00CE38D0" w:rsidRDefault="00000000">
      <w:pPr>
        <w:widowControl w:val="0"/>
        <w:numPr>
          <w:ilvl w:val="0"/>
          <w:numId w:val="2"/>
        </w:numPr>
        <w:tabs>
          <w:tab w:val="left" w:pos="720"/>
        </w:tabs>
        <w:ind w:left="1080" w:right="-405"/>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reviewed the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April</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financial report and check register.  Month 9 enrollment 551, ADA rate 95.8% and Average ADA 529.31. P2 enrollment was 552, ADA rate was 95.7% and Avg ADA was 529.39, 2.07 ADA higher than budget. Forecast includes $96K of restricted one-time funds.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additional $63K remains available to spend through FY27/28. Projected operating net income is $545K, $117K above budget. Total revenues higher than budget by $176K due to the addition of Prop 28 funds, Universal TK, Kitchen Infrastructure (KIT) revenue, site rental income and aftercare and enrichment program revenue. Aftercare/Enrichment program revenue (actuals) $36K higher than budget. Total expenses above budget by $73K mostly due to increased projected operating expenses (housekeeping and facility operations). EBITDA is 732K reflecting a Debt Service Coverage Ratio of 1.57. Cash at the end of April was $3.38M (operating $3.08M and restricted site cash was 317K). The year-end projected operating cash balance is $2.84M which represents a cash reserve of 37%.</w:t>
      </w:r>
    </w:p>
    <w:p w14:paraId="36A21C6B" w14:textId="77777777" w:rsidR="00CE38D0" w:rsidRDefault="00CE38D0">
      <w:pPr>
        <w:widowControl w:val="0"/>
        <w:tabs>
          <w:tab w:val="left" w:pos="720"/>
        </w:tabs>
        <w:ind w:right="-405"/>
        <w:rPr>
          <w:rFonts w:ascii="Times New Roman" w:eastAsia="Times New Roman" w:hAnsi="Times New Roman" w:cs="Times New Roman"/>
          <w:sz w:val="24"/>
          <w:szCs w:val="24"/>
        </w:rPr>
      </w:pPr>
    </w:p>
    <w:p w14:paraId="04290ECA" w14:textId="77777777" w:rsidR="00CE38D0" w:rsidRDefault="00000000">
      <w:pPr>
        <w:widowControl w:val="0"/>
        <w:tabs>
          <w:tab w:val="left" w:pos="720"/>
        </w:tabs>
        <w:ind w:right="-405"/>
        <w:rPr>
          <w:rFonts w:ascii="Times New Roman" w:eastAsia="Times New Roman" w:hAnsi="Times New Roman" w:cs="Times New Roman"/>
          <w:sz w:val="24"/>
          <w:szCs w:val="24"/>
        </w:rPr>
      </w:pPr>
      <w:r>
        <w:rPr>
          <w:rFonts w:ascii="Times New Roman" w:eastAsia="Times New Roman" w:hAnsi="Times New Roman" w:cs="Times New Roman"/>
          <w:sz w:val="24"/>
          <w:szCs w:val="24"/>
        </w:rPr>
        <w:t>Sue Ingles arrived at 7:10 pm</w:t>
      </w:r>
    </w:p>
    <w:p w14:paraId="36290DA9" w14:textId="77777777" w:rsidR="00CE38D0" w:rsidRDefault="00CE38D0">
      <w:pPr>
        <w:widowControl w:val="0"/>
        <w:tabs>
          <w:tab w:val="left" w:pos="720"/>
        </w:tabs>
        <w:ind w:right="-405"/>
        <w:rPr>
          <w:rFonts w:ascii="Times New Roman" w:eastAsia="Times New Roman" w:hAnsi="Times New Roman" w:cs="Times New Roman"/>
          <w:sz w:val="24"/>
          <w:szCs w:val="24"/>
        </w:rPr>
      </w:pPr>
    </w:p>
    <w:p w14:paraId="5FFDE1A9" w14:textId="40799688" w:rsidR="00CE38D0" w:rsidRDefault="00000000">
      <w:pPr>
        <w:widowControl w:val="0"/>
        <w:tabs>
          <w:tab w:val="left" w:pos="36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MOTION: Glenda </w:t>
      </w:r>
      <w:r w:rsidR="00F10A7D">
        <w:rPr>
          <w:rFonts w:ascii="Times New Roman" w:eastAsia="Times New Roman" w:hAnsi="Times New Roman" w:cs="Times New Roman"/>
          <w:b/>
          <w:bCs/>
          <w:sz w:val="24"/>
          <w:szCs w:val="24"/>
        </w:rPr>
        <w:t xml:space="preserve">Silva </w:t>
      </w:r>
      <w:r>
        <w:rPr>
          <w:rFonts w:ascii="Times New Roman" w:eastAsia="Times New Roman" w:hAnsi="Times New Roman" w:cs="Times New Roman"/>
          <w:b/>
          <w:bCs/>
          <w:sz w:val="24"/>
          <w:szCs w:val="24"/>
        </w:rPr>
        <w:t>moved to approve the</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sz w:val="24"/>
          <w:szCs w:val="24"/>
        </w:rPr>
        <w:t>April</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sz w:val="24"/>
          <w:szCs w:val="24"/>
        </w:rPr>
        <w:t xml:space="preserve">financial report and check register. Josh </w:t>
      </w:r>
      <w:r w:rsidR="00F10A7D">
        <w:rPr>
          <w:rFonts w:ascii="Times New Roman" w:eastAsia="Times New Roman" w:hAnsi="Times New Roman" w:cs="Times New Roman"/>
          <w:b/>
          <w:bCs/>
          <w:sz w:val="24"/>
          <w:szCs w:val="24"/>
        </w:rPr>
        <w:t xml:space="preserve">Stokes </w:t>
      </w:r>
      <w:r>
        <w:rPr>
          <w:rFonts w:ascii="Times New Roman" w:eastAsia="Times New Roman" w:hAnsi="Times New Roman" w:cs="Times New Roman"/>
          <w:b/>
          <w:bCs/>
          <w:sz w:val="24"/>
          <w:szCs w:val="24"/>
        </w:rPr>
        <w:t xml:space="preserve">seconded. </w:t>
      </w:r>
      <w:r>
        <w:rPr>
          <w:rFonts w:ascii="Times New Roman" w:eastAsia="Times New Roman" w:hAnsi="Times New Roman" w:cs="Times New Roman"/>
          <w:sz w:val="24"/>
          <w:szCs w:val="24"/>
        </w:rPr>
        <w:t>All present were in favor and the motion passed.</w:t>
      </w:r>
    </w:p>
    <w:tbl>
      <w:tblPr>
        <w:tblStyle w:val="a0"/>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CE38D0" w14:paraId="275EE7C4" w14:textId="77777777">
        <w:tc>
          <w:tcPr>
            <w:tcW w:w="1920" w:type="dxa"/>
            <w:tcMar>
              <w:top w:w="100" w:type="dxa"/>
              <w:left w:w="100" w:type="dxa"/>
              <w:bottom w:w="100" w:type="dxa"/>
              <w:right w:w="100" w:type="dxa"/>
            </w:tcMar>
          </w:tcPr>
          <w:p w14:paraId="29C7055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630" w:type="dxa"/>
            <w:tcMar>
              <w:top w:w="100" w:type="dxa"/>
              <w:left w:w="100" w:type="dxa"/>
              <w:bottom w:w="100" w:type="dxa"/>
              <w:right w:w="100" w:type="dxa"/>
            </w:tcMar>
          </w:tcPr>
          <w:p w14:paraId="532562A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40" w:type="dxa"/>
            <w:tcMar>
              <w:top w:w="100" w:type="dxa"/>
              <w:left w:w="100" w:type="dxa"/>
              <w:bottom w:w="100" w:type="dxa"/>
              <w:right w:w="100" w:type="dxa"/>
            </w:tcMar>
          </w:tcPr>
          <w:p w14:paraId="5C467E6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176C182D"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90" w:type="dxa"/>
            <w:tcMar>
              <w:top w:w="100" w:type="dxa"/>
              <w:left w:w="100" w:type="dxa"/>
              <w:bottom w:w="100" w:type="dxa"/>
              <w:right w:w="100" w:type="dxa"/>
            </w:tcMar>
          </w:tcPr>
          <w:p w14:paraId="28E83943"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620" w:type="dxa"/>
            <w:tcMar>
              <w:top w:w="100" w:type="dxa"/>
              <w:left w:w="100" w:type="dxa"/>
              <w:bottom w:w="100" w:type="dxa"/>
              <w:right w:w="100" w:type="dxa"/>
            </w:tcMar>
          </w:tcPr>
          <w:p w14:paraId="6FE97AA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840" w:type="dxa"/>
            <w:tcMar>
              <w:top w:w="100" w:type="dxa"/>
              <w:left w:w="100" w:type="dxa"/>
              <w:bottom w:w="100" w:type="dxa"/>
              <w:right w:w="100" w:type="dxa"/>
            </w:tcMar>
          </w:tcPr>
          <w:p w14:paraId="6B14600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55" w:type="dxa"/>
            <w:tcMar>
              <w:top w:w="100" w:type="dxa"/>
              <w:left w:w="100" w:type="dxa"/>
              <w:bottom w:w="100" w:type="dxa"/>
              <w:right w:w="100" w:type="dxa"/>
            </w:tcMar>
          </w:tcPr>
          <w:p w14:paraId="07B46E9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300286E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60" w:type="dxa"/>
            <w:tcMar>
              <w:top w:w="100" w:type="dxa"/>
              <w:left w:w="100" w:type="dxa"/>
              <w:bottom w:w="100" w:type="dxa"/>
              <w:right w:w="100" w:type="dxa"/>
            </w:tcMar>
          </w:tcPr>
          <w:p w14:paraId="6BFEC1D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r>
      <w:tr w:rsidR="00CE38D0" w14:paraId="5348F6D7" w14:textId="77777777">
        <w:tc>
          <w:tcPr>
            <w:tcW w:w="1920" w:type="dxa"/>
            <w:tcMar>
              <w:top w:w="100" w:type="dxa"/>
              <w:left w:w="100" w:type="dxa"/>
              <w:bottom w:w="100" w:type="dxa"/>
              <w:right w:w="100" w:type="dxa"/>
            </w:tcMar>
          </w:tcPr>
          <w:p w14:paraId="7EEE068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Laura </w:t>
            </w:r>
            <w:proofErr w:type="spellStart"/>
            <w:r>
              <w:rPr>
                <w:rFonts w:ascii="Times New Roman" w:eastAsia="Times New Roman" w:hAnsi="Times New Roman" w:cs="Times New Roman"/>
                <w:sz w:val="24"/>
                <w:szCs w:val="24"/>
              </w:rPr>
              <w:t>Stoland</w:t>
            </w:r>
            <w:proofErr w:type="spellEnd"/>
          </w:p>
        </w:tc>
        <w:tc>
          <w:tcPr>
            <w:tcW w:w="630" w:type="dxa"/>
            <w:tcMar>
              <w:top w:w="100" w:type="dxa"/>
              <w:left w:w="100" w:type="dxa"/>
              <w:bottom w:w="100" w:type="dxa"/>
              <w:right w:w="100" w:type="dxa"/>
            </w:tcMar>
          </w:tcPr>
          <w:p w14:paraId="0C7CFEA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3240FF97"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029A17EE"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6C94B14B"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1F626E0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Joshua Stokes</w:t>
            </w:r>
          </w:p>
        </w:tc>
        <w:tc>
          <w:tcPr>
            <w:tcW w:w="840" w:type="dxa"/>
            <w:tcMar>
              <w:top w:w="100" w:type="dxa"/>
              <w:left w:w="100" w:type="dxa"/>
              <w:bottom w:w="100" w:type="dxa"/>
              <w:right w:w="100" w:type="dxa"/>
            </w:tcMar>
          </w:tcPr>
          <w:p w14:paraId="1E24D76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0667FC09"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5E3C9D8A"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5674A0C8"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18E2775C" w14:textId="77777777">
        <w:tc>
          <w:tcPr>
            <w:tcW w:w="1920" w:type="dxa"/>
            <w:tcMar>
              <w:top w:w="100" w:type="dxa"/>
              <w:left w:w="100" w:type="dxa"/>
              <w:bottom w:w="100" w:type="dxa"/>
              <w:right w:w="100" w:type="dxa"/>
            </w:tcMar>
          </w:tcPr>
          <w:p w14:paraId="31327C4F"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 Eadon</w:t>
            </w:r>
          </w:p>
        </w:tc>
        <w:tc>
          <w:tcPr>
            <w:tcW w:w="630" w:type="dxa"/>
            <w:tcMar>
              <w:top w:w="100" w:type="dxa"/>
              <w:left w:w="100" w:type="dxa"/>
              <w:bottom w:w="100" w:type="dxa"/>
              <w:right w:w="100" w:type="dxa"/>
            </w:tcMar>
          </w:tcPr>
          <w:p w14:paraId="78D7B33E" w14:textId="77777777" w:rsidR="00CE38D0" w:rsidRDefault="00CE38D0">
            <w:pPr>
              <w:widowControl w:val="0"/>
              <w:spacing w:line="240" w:lineRule="auto"/>
              <w:rPr>
                <w:rFonts w:ascii="Times New Roman" w:eastAsia="Times New Roman" w:hAnsi="Times New Roman" w:cs="Times New Roman"/>
                <w:sz w:val="24"/>
                <w:szCs w:val="24"/>
              </w:rPr>
            </w:pPr>
          </w:p>
        </w:tc>
        <w:tc>
          <w:tcPr>
            <w:tcW w:w="540" w:type="dxa"/>
            <w:tcMar>
              <w:top w:w="100" w:type="dxa"/>
              <w:left w:w="100" w:type="dxa"/>
              <w:bottom w:w="100" w:type="dxa"/>
              <w:right w:w="100" w:type="dxa"/>
            </w:tcMar>
          </w:tcPr>
          <w:p w14:paraId="06045BD8"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70442CC8"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0276E128"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620" w:type="dxa"/>
            <w:tcMar>
              <w:top w:w="100" w:type="dxa"/>
              <w:left w:w="100" w:type="dxa"/>
              <w:bottom w:w="100" w:type="dxa"/>
              <w:right w:w="100" w:type="dxa"/>
            </w:tcMar>
          </w:tcPr>
          <w:p w14:paraId="25A86F9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Jennie Karrer</w:t>
            </w:r>
          </w:p>
        </w:tc>
        <w:tc>
          <w:tcPr>
            <w:tcW w:w="840" w:type="dxa"/>
            <w:tcMar>
              <w:top w:w="100" w:type="dxa"/>
              <w:left w:w="100" w:type="dxa"/>
              <w:bottom w:w="100" w:type="dxa"/>
              <w:right w:w="100" w:type="dxa"/>
            </w:tcMar>
          </w:tcPr>
          <w:p w14:paraId="49CE705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0FB99593"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5DABF08F"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283874B8"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73DDE8BF" w14:textId="77777777">
        <w:tc>
          <w:tcPr>
            <w:tcW w:w="1920" w:type="dxa"/>
            <w:tcMar>
              <w:top w:w="100" w:type="dxa"/>
              <w:left w:w="100" w:type="dxa"/>
              <w:bottom w:w="100" w:type="dxa"/>
              <w:right w:w="100" w:type="dxa"/>
            </w:tcMar>
          </w:tcPr>
          <w:p w14:paraId="4309C6F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Tammy Stanton</w:t>
            </w:r>
          </w:p>
        </w:tc>
        <w:tc>
          <w:tcPr>
            <w:tcW w:w="630" w:type="dxa"/>
            <w:tcMar>
              <w:top w:w="100" w:type="dxa"/>
              <w:left w:w="100" w:type="dxa"/>
              <w:bottom w:w="100" w:type="dxa"/>
              <w:right w:w="100" w:type="dxa"/>
            </w:tcMar>
          </w:tcPr>
          <w:p w14:paraId="69228A3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6D1DE27B"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E867BDA"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784A14B6"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4D09850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Maya Rao</w:t>
            </w:r>
          </w:p>
        </w:tc>
        <w:tc>
          <w:tcPr>
            <w:tcW w:w="840" w:type="dxa"/>
            <w:tcMar>
              <w:top w:w="100" w:type="dxa"/>
              <w:left w:w="100" w:type="dxa"/>
              <w:bottom w:w="100" w:type="dxa"/>
              <w:right w:w="100" w:type="dxa"/>
            </w:tcMar>
          </w:tcPr>
          <w:p w14:paraId="014026A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15175306"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3AD8C0CF"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286989F3"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6A70D1FE" w14:textId="77777777">
        <w:tc>
          <w:tcPr>
            <w:tcW w:w="1920" w:type="dxa"/>
            <w:tcMar>
              <w:top w:w="100" w:type="dxa"/>
              <w:left w:w="100" w:type="dxa"/>
              <w:bottom w:w="100" w:type="dxa"/>
              <w:right w:w="100" w:type="dxa"/>
            </w:tcMar>
          </w:tcPr>
          <w:p w14:paraId="2336CD71"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Sue Ingles</w:t>
            </w:r>
          </w:p>
        </w:tc>
        <w:tc>
          <w:tcPr>
            <w:tcW w:w="630" w:type="dxa"/>
            <w:tcMar>
              <w:top w:w="100" w:type="dxa"/>
              <w:left w:w="100" w:type="dxa"/>
              <w:bottom w:w="100" w:type="dxa"/>
              <w:right w:w="100" w:type="dxa"/>
            </w:tcMar>
          </w:tcPr>
          <w:p w14:paraId="08742AAA"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6B958197"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619962C8"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546F8645"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557EE95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Glenda Silva</w:t>
            </w:r>
          </w:p>
        </w:tc>
        <w:tc>
          <w:tcPr>
            <w:tcW w:w="840" w:type="dxa"/>
            <w:tcMar>
              <w:top w:w="100" w:type="dxa"/>
              <w:left w:w="100" w:type="dxa"/>
              <w:bottom w:w="100" w:type="dxa"/>
              <w:right w:w="100" w:type="dxa"/>
            </w:tcMar>
          </w:tcPr>
          <w:p w14:paraId="00C9C9F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585657D5"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03746252"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22EC9DDC" w14:textId="77777777" w:rsidR="00CE38D0" w:rsidRDefault="00CE38D0">
            <w:pPr>
              <w:widowControl w:val="0"/>
              <w:spacing w:line="240" w:lineRule="auto"/>
              <w:rPr>
                <w:rFonts w:ascii="Times New Roman" w:eastAsia="Times New Roman" w:hAnsi="Times New Roman" w:cs="Times New Roman"/>
                <w:sz w:val="24"/>
                <w:szCs w:val="24"/>
              </w:rPr>
            </w:pPr>
          </w:p>
        </w:tc>
      </w:tr>
    </w:tbl>
    <w:p w14:paraId="0534EBA6" w14:textId="77777777" w:rsidR="00CE38D0" w:rsidRDefault="00CE38D0">
      <w:pPr>
        <w:widowControl w:val="0"/>
        <w:tabs>
          <w:tab w:val="left" w:pos="720"/>
        </w:tabs>
        <w:rPr>
          <w:rFonts w:ascii="Times New Roman" w:eastAsia="Times New Roman" w:hAnsi="Times New Roman" w:cs="Times New Roman"/>
          <w:sz w:val="24"/>
          <w:szCs w:val="24"/>
        </w:rPr>
      </w:pPr>
    </w:p>
    <w:p w14:paraId="5A40E1C5" w14:textId="77777777" w:rsidR="00CE38D0" w:rsidRDefault="00000000">
      <w:pPr>
        <w:widowControl w:val="0"/>
        <w:numPr>
          <w:ilvl w:val="0"/>
          <w:numId w:val="2"/>
        </w:numPr>
        <w:tabs>
          <w:tab w:val="left" w:pos="720"/>
        </w:tabs>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reviewed and discussed the 2026-27 Draft Budget. In this discussion was an analysis of the different scenarios for increasing </w:t>
      </w:r>
      <w:proofErr w:type="spellStart"/>
      <w:proofErr w:type="gramStart"/>
      <w:r>
        <w:rPr>
          <w:rFonts w:ascii="Times New Roman" w:eastAsia="Times New Roman" w:hAnsi="Times New Roman" w:cs="Times New Roman"/>
          <w:sz w:val="24"/>
          <w:szCs w:val="24"/>
        </w:rPr>
        <w:t>teachers</w:t>
      </w:r>
      <w:proofErr w:type="spellEnd"/>
      <w:proofErr w:type="gramEnd"/>
      <w:r>
        <w:rPr>
          <w:rFonts w:ascii="Times New Roman" w:eastAsia="Times New Roman" w:hAnsi="Times New Roman" w:cs="Times New Roman"/>
          <w:sz w:val="24"/>
          <w:szCs w:val="24"/>
        </w:rPr>
        <w:t xml:space="preserve"> salaries for the next two years.</w:t>
      </w:r>
    </w:p>
    <w:p w14:paraId="062231B0" w14:textId="77777777" w:rsidR="00CE38D0" w:rsidRDefault="00000000">
      <w:pPr>
        <w:widowControl w:val="0"/>
        <w:numPr>
          <w:ilvl w:val="0"/>
          <w:numId w:val="2"/>
        </w:numPr>
        <w:tabs>
          <w:tab w:val="left" w:pos="720"/>
        </w:tabs>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will review Proposition 28 Annual Report next month</w:t>
      </w:r>
    </w:p>
    <w:p w14:paraId="68D8EEB9" w14:textId="77777777" w:rsidR="00CE38D0" w:rsidRDefault="00000000">
      <w:pPr>
        <w:widowControl w:val="0"/>
        <w:numPr>
          <w:ilvl w:val="0"/>
          <w:numId w:val="2"/>
        </w:numPr>
        <w:tabs>
          <w:tab w:val="left" w:pos="720"/>
        </w:tabs>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reviewed the 2026-27 contract with </w:t>
      </w:r>
      <w:proofErr w:type="spellStart"/>
      <w:r>
        <w:rPr>
          <w:rFonts w:ascii="Times New Roman" w:eastAsia="Times New Roman" w:hAnsi="Times New Roman" w:cs="Times New Roman"/>
          <w:sz w:val="24"/>
          <w:szCs w:val="24"/>
        </w:rPr>
        <w:t>CharterSafe</w:t>
      </w:r>
      <w:proofErr w:type="spellEnd"/>
      <w:r>
        <w:rPr>
          <w:rFonts w:ascii="Times New Roman" w:eastAsia="Times New Roman" w:hAnsi="Times New Roman" w:cs="Times New Roman"/>
          <w:sz w:val="24"/>
          <w:szCs w:val="24"/>
        </w:rPr>
        <w:t xml:space="preserve"> for liability insurance</w:t>
      </w:r>
    </w:p>
    <w:p w14:paraId="654B1B7A" w14:textId="77777777" w:rsidR="00CE38D0" w:rsidRDefault="00CE38D0">
      <w:pPr>
        <w:widowControl w:val="0"/>
        <w:tabs>
          <w:tab w:val="left" w:pos="720"/>
        </w:tabs>
        <w:rPr>
          <w:rFonts w:ascii="Times New Roman" w:eastAsia="Times New Roman" w:hAnsi="Times New Roman" w:cs="Times New Roman"/>
          <w:sz w:val="24"/>
          <w:szCs w:val="24"/>
        </w:rPr>
      </w:pPr>
    </w:p>
    <w:p w14:paraId="0D6A0338" w14:textId="4CF90EA0" w:rsidR="00CE38D0" w:rsidRDefault="00000000">
      <w:pPr>
        <w:widowControl w:val="0"/>
        <w:tabs>
          <w:tab w:val="left" w:pos="36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MOTION: Tammy </w:t>
      </w:r>
      <w:r w:rsidR="00F10A7D">
        <w:rPr>
          <w:rFonts w:ascii="Times New Roman" w:eastAsia="Times New Roman" w:hAnsi="Times New Roman" w:cs="Times New Roman"/>
          <w:b/>
          <w:bCs/>
          <w:sz w:val="24"/>
          <w:szCs w:val="24"/>
        </w:rPr>
        <w:t xml:space="preserve">Stanton </w:t>
      </w:r>
      <w:r>
        <w:rPr>
          <w:rFonts w:ascii="Times New Roman" w:eastAsia="Times New Roman" w:hAnsi="Times New Roman" w:cs="Times New Roman"/>
          <w:b/>
          <w:bCs/>
          <w:sz w:val="24"/>
          <w:szCs w:val="24"/>
        </w:rPr>
        <w:t xml:space="preserve">moved to approve the 2026-27 contract with </w:t>
      </w:r>
      <w:proofErr w:type="spellStart"/>
      <w:r>
        <w:rPr>
          <w:rFonts w:ascii="Times New Roman" w:eastAsia="Times New Roman" w:hAnsi="Times New Roman" w:cs="Times New Roman"/>
          <w:b/>
          <w:bCs/>
          <w:sz w:val="24"/>
          <w:szCs w:val="24"/>
        </w:rPr>
        <w:t>CharterSafe</w:t>
      </w:r>
      <w:proofErr w:type="spellEnd"/>
      <w:r>
        <w:rPr>
          <w:rFonts w:ascii="Times New Roman" w:eastAsia="Times New Roman" w:hAnsi="Times New Roman" w:cs="Times New Roman"/>
          <w:b/>
          <w:bCs/>
          <w:sz w:val="24"/>
          <w:szCs w:val="24"/>
        </w:rPr>
        <w:t xml:space="preserve"> for </w:t>
      </w:r>
      <w:r>
        <w:rPr>
          <w:rFonts w:ascii="Times New Roman" w:eastAsia="Times New Roman" w:hAnsi="Times New Roman" w:cs="Times New Roman"/>
          <w:b/>
          <w:bCs/>
          <w:sz w:val="24"/>
          <w:szCs w:val="24"/>
        </w:rPr>
        <w:lastRenderedPageBreak/>
        <w:t xml:space="preserve">liability insurance. Josh </w:t>
      </w:r>
      <w:r w:rsidR="00F10A7D">
        <w:rPr>
          <w:rFonts w:ascii="Times New Roman" w:eastAsia="Times New Roman" w:hAnsi="Times New Roman" w:cs="Times New Roman"/>
          <w:b/>
          <w:bCs/>
          <w:sz w:val="24"/>
          <w:szCs w:val="24"/>
        </w:rPr>
        <w:t xml:space="preserve">Stokes </w:t>
      </w:r>
      <w:r>
        <w:rPr>
          <w:rFonts w:ascii="Times New Roman" w:eastAsia="Times New Roman" w:hAnsi="Times New Roman" w:cs="Times New Roman"/>
          <w:b/>
          <w:bCs/>
          <w:sz w:val="24"/>
          <w:szCs w:val="24"/>
        </w:rPr>
        <w:t xml:space="preserve">seconded. </w:t>
      </w:r>
      <w:r>
        <w:rPr>
          <w:rFonts w:ascii="Times New Roman" w:eastAsia="Times New Roman" w:hAnsi="Times New Roman" w:cs="Times New Roman"/>
          <w:sz w:val="24"/>
          <w:szCs w:val="24"/>
        </w:rPr>
        <w:t>All present were in favor and the motion passed.</w:t>
      </w:r>
    </w:p>
    <w:tbl>
      <w:tblPr>
        <w:tblStyle w:val="a1"/>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CE38D0" w14:paraId="7FDEBDD6" w14:textId="77777777">
        <w:tc>
          <w:tcPr>
            <w:tcW w:w="1920" w:type="dxa"/>
            <w:tcMar>
              <w:top w:w="100" w:type="dxa"/>
              <w:left w:w="100" w:type="dxa"/>
              <w:bottom w:w="100" w:type="dxa"/>
              <w:right w:w="100" w:type="dxa"/>
            </w:tcMar>
          </w:tcPr>
          <w:p w14:paraId="370A446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630" w:type="dxa"/>
            <w:tcMar>
              <w:top w:w="100" w:type="dxa"/>
              <w:left w:w="100" w:type="dxa"/>
              <w:bottom w:w="100" w:type="dxa"/>
              <w:right w:w="100" w:type="dxa"/>
            </w:tcMar>
          </w:tcPr>
          <w:p w14:paraId="1FEEDAB8"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40" w:type="dxa"/>
            <w:tcMar>
              <w:top w:w="100" w:type="dxa"/>
              <w:left w:w="100" w:type="dxa"/>
              <w:bottom w:w="100" w:type="dxa"/>
              <w:right w:w="100" w:type="dxa"/>
            </w:tcMar>
          </w:tcPr>
          <w:p w14:paraId="29497A4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02E4701A"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90" w:type="dxa"/>
            <w:tcMar>
              <w:top w:w="100" w:type="dxa"/>
              <w:left w:w="100" w:type="dxa"/>
              <w:bottom w:w="100" w:type="dxa"/>
              <w:right w:w="100" w:type="dxa"/>
            </w:tcMar>
          </w:tcPr>
          <w:p w14:paraId="10AD506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620" w:type="dxa"/>
            <w:tcMar>
              <w:top w:w="100" w:type="dxa"/>
              <w:left w:w="100" w:type="dxa"/>
              <w:bottom w:w="100" w:type="dxa"/>
              <w:right w:w="100" w:type="dxa"/>
            </w:tcMar>
          </w:tcPr>
          <w:p w14:paraId="63F2CA79"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840" w:type="dxa"/>
            <w:tcMar>
              <w:top w:w="100" w:type="dxa"/>
              <w:left w:w="100" w:type="dxa"/>
              <w:bottom w:w="100" w:type="dxa"/>
              <w:right w:w="100" w:type="dxa"/>
            </w:tcMar>
          </w:tcPr>
          <w:p w14:paraId="744E7E3D"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55" w:type="dxa"/>
            <w:tcMar>
              <w:top w:w="100" w:type="dxa"/>
              <w:left w:w="100" w:type="dxa"/>
              <w:bottom w:w="100" w:type="dxa"/>
              <w:right w:w="100" w:type="dxa"/>
            </w:tcMar>
          </w:tcPr>
          <w:p w14:paraId="024DD4CA"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7EE8E8C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60" w:type="dxa"/>
            <w:tcMar>
              <w:top w:w="100" w:type="dxa"/>
              <w:left w:w="100" w:type="dxa"/>
              <w:bottom w:w="100" w:type="dxa"/>
              <w:right w:w="100" w:type="dxa"/>
            </w:tcMar>
          </w:tcPr>
          <w:p w14:paraId="4836F841"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r>
      <w:tr w:rsidR="00CE38D0" w14:paraId="738D8807" w14:textId="77777777">
        <w:tc>
          <w:tcPr>
            <w:tcW w:w="1920" w:type="dxa"/>
            <w:tcMar>
              <w:top w:w="100" w:type="dxa"/>
              <w:left w:w="100" w:type="dxa"/>
              <w:bottom w:w="100" w:type="dxa"/>
              <w:right w:w="100" w:type="dxa"/>
            </w:tcMar>
          </w:tcPr>
          <w:p w14:paraId="1F25ADF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Laura </w:t>
            </w:r>
            <w:proofErr w:type="spellStart"/>
            <w:r>
              <w:rPr>
                <w:rFonts w:ascii="Times New Roman" w:eastAsia="Times New Roman" w:hAnsi="Times New Roman" w:cs="Times New Roman"/>
                <w:sz w:val="24"/>
                <w:szCs w:val="24"/>
              </w:rPr>
              <w:t>Stoland</w:t>
            </w:r>
            <w:proofErr w:type="spellEnd"/>
          </w:p>
        </w:tc>
        <w:tc>
          <w:tcPr>
            <w:tcW w:w="630" w:type="dxa"/>
            <w:tcMar>
              <w:top w:w="100" w:type="dxa"/>
              <w:left w:w="100" w:type="dxa"/>
              <w:bottom w:w="100" w:type="dxa"/>
              <w:right w:w="100" w:type="dxa"/>
            </w:tcMar>
          </w:tcPr>
          <w:p w14:paraId="03905DF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54716FCC"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1EDABF40"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48E7C16F"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7DF4883A"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Joshua Stokes</w:t>
            </w:r>
          </w:p>
        </w:tc>
        <w:tc>
          <w:tcPr>
            <w:tcW w:w="840" w:type="dxa"/>
            <w:tcMar>
              <w:top w:w="100" w:type="dxa"/>
              <w:left w:w="100" w:type="dxa"/>
              <w:bottom w:w="100" w:type="dxa"/>
              <w:right w:w="100" w:type="dxa"/>
            </w:tcMar>
          </w:tcPr>
          <w:p w14:paraId="291B0F29"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0E215590"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FDC3B99"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2EE71E98"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190EBE9F" w14:textId="77777777">
        <w:tc>
          <w:tcPr>
            <w:tcW w:w="1920" w:type="dxa"/>
            <w:tcMar>
              <w:top w:w="100" w:type="dxa"/>
              <w:left w:w="100" w:type="dxa"/>
              <w:bottom w:w="100" w:type="dxa"/>
              <w:right w:w="100" w:type="dxa"/>
            </w:tcMar>
          </w:tcPr>
          <w:p w14:paraId="17A87A71"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 Eadon</w:t>
            </w:r>
          </w:p>
        </w:tc>
        <w:tc>
          <w:tcPr>
            <w:tcW w:w="630" w:type="dxa"/>
            <w:tcMar>
              <w:top w:w="100" w:type="dxa"/>
              <w:left w:w="100" w:type="dxa"/>
              <w:bottom w:w="100" w:type="dxa"/>
              <w:right w:w="100" w:type="dxa"/>
            </w:tcMar>
          </w:tcPr>
          <w:p w14:paraId="356E0B4E" w14:textId="77777777" w:rsidR="00CE38D0" w:rsidRDefault="00CE38D0">
            <w:pPr>
              <w:widowControl w:val="0"/>
              <w:spacing w:line="240" w:lineRule="auto"/>
              <w:rPr>
                <w:rFonts w:ascii="Times New Roman" w:eastAsia="Times New Roman" w:hAnsi="Times New Roman" w:cs="Times New Roman"/>
                <w:sz w:val="24"/>
                <w:szCs w:val="24"/>
              </w:rPr>
            </w:pPr>
          </w:p>
        </w:tc>
        <w:tc>
          <w:tcPr>
            <w:tcW w:w="540" w:type="dxa"/>
            <w:tcMar>
              <w:top w:w="100" w:type="dxa"/>
              <w:left w:w="100" w:type="dxa"/>
              <w:bottom w:w="100" w:type="dxa"/>
              <w:right w:w="100" w:type="dxa"/>
            </w:tcMar>
          </w:tcPr>
          <w:p w14:paraId="59B48966"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7E07F4A1"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1240B7E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620" w:type="dxa"/>
            <w:tcMar>
              <w:top w:w="100" w:type="dxa"/>
              <w:left w:w="100" w:type="dxa"/>
              <w:bottom w:w="100" w:type="dxa"/>
              <w:right w:w="100" w:type="dxa"/>
            </w:tcMar>
          </w:tcPr>
          <w:p w14:paraId="57DB021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Jennie Karrer</w:t>
            </w:r>
          </w:p>
        </w:tc>
        <w:tc>
          <w:tcPr>
            <w:tcW w:w="840" w:type="dxa"/>
            <w:tcMar>
              <w:top w:w="100" w:type="dxa"/>
              <w:left w:w="100" w:type="dxa"/>
              <w:bottom w:w="100" w:type="dxa"/>
              <w:right w:w="100" w:type="dxa"/>
            </w:tcMar>
          </w:tcPr>
          <w:p w14:paraId="07EBED8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0104C863"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F883E1B"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18C357DF"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7F903174" w14:textId="77777777">
        <w:tc>
          <w:tcPr>
            <w:tcW w:w="1920" w:type="dxa"/>
            <w:tcMar>
              <w:top w:w="100" w:type="dxa"/>
              <w:left w:w="100" w:type="dxa"/>
              <w:bottom w:w="100" w:type="dxa"/>
              <w:right w:w="100" w:type="dxa"/>
            </w:tcMar>
          </w:tcPr>
          <w:p w14:paraId="65B3A939"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Tammy Stanton</w:t>
            </w:r>
          </w:p>
        </w:tc>
        <w:tc>
          <w:tcPr>
            <w:tcW w:w="630" w:type="dxa"/>
            <w:tcMar>
              <w:top w:w="100" w:type="dxa"/>
              <w:left w:w="100" w:type="dxa"/>
              <w:bottom w:w="100" w:type="dxa"/>
              <w:right w:w="100" w:type="dxa"/>
            </w:tcMar>
          </w:tcPr>
          <w:p w14:paraId="386FCE88"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3452F8F8"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6E261975"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46AB95C4"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3F9D483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Maya Rao</w:t>
            </w:r>
          </w:p>
        </w:tc>
        <w:tc>
          <w:tcPr>
            <w:tcW w:w="840" w:type="dxa"/>
            <w:tcMar>
              <w:top w:w="100" w:type="dxa"/>
              <w:left w:w="100" w:type="dxa"/>
              <w:bottom w:w="100" w:type="dxa"/>
              <w:right w:w="100" w:type="dxa"/>
            </w:tcMar>
          </w:tcPr>
          <w:p w14:paraId="0FE80873"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5398EC88"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CB7058F"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045D04DC"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290B2908" w14:textId="77777777">
        <w:tc>
          <w:tcPr>
            <w:tcW w:w="1920" w:type="dxa"/>
            <w:tcMar>
              <w:top w:w="100" w:type="dxa"/>
              <w:left w:w="100" w:type="dxa"/>
              <w:bottom w:w="100" w:type="dxa"/>
              <w:right w:w="100" w:type="dxa"/>
            </w:tcMar>
          </w:tcPr>
          <w:p w14:paraId="59C61E8F"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Sue Ingles</w:t>
            </w:r>
          </w:p>
        </w:tc>
        <w:tc>
          <w:tcPr>
            <w:tcW w:w="630" w:type="dxa"/>
            <w:tcMar>
              <w:top w:w="100" w:type="dxa"/>
              <w:left w:w="100" w:type="dxa"/>
              <w:bottom w:w="100" w:type="dxa"/>
              <w:right w:w="100" w:type="dxa"/>
            </w:tcMar>
          </w:tcPr>
          <w:p w14:paraId="208F31B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3071E955"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1D1124CB"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35BD3B17"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3790B5CD"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Glenda Silva</w:t>
            </w:r>
          </w:p>
        </w:tc>
        <w:tc>
          <w:tcPr>
            <w:tcW w:w="840" w:type="dxa"/>
            <w:tcMar>
              <w:top w:w="100" w:type="dxa"/>
              <w:left w:w="100" w:type="dxa"/>
              <w:bottom w:w="100" w:type="dxa"/>
              <w:right w:w="100" w:type="dxa"/>
            </w:tcMar>
          </w:tcPr>
          <w:p w14:paraId="459B482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712BA900"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32FF64FB"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0AD1ADF4" w14:textId="77777777" w:rsidR="00CE38D0" w:rsidRDefault="00CE38D0">
            <w:pPr>
              <w:widowControl w:val="0"/>
              <w:spacing w:line="240" w:lineRule="auto"/>
              <w:rPr>
                <w:rFonts w:ascii="Times New Roman" w:eastAsia="Times New Roman" w:hAnsi="Times New Roman" w:cs="Times New Roman"/>
                <w:sz w:val="24"/>
                <w:szCs w:val="24"/>
              </w:rPr>
            </w:pPr>
          </w:p>
        </w:tc>
      </w:tr>
    </w:tbl>
    <w:p w14:paraId="2C31E502" w14:textId="77777777" w:rsidR="00CE38D0" w:rsidRDefault="00CE38D0">
      <w:pPr>
        <w:widowControl w:val="0"/>
        <w:tabs>
          <w:tab w:val="left" w:pos="720"/>
        </w:tabs>
        <w:rPr>
          <w:rFonts w:ascii="Times New Roman" w:eastAsia="Times New Roman" w:hAnsi="Times New Roman" w:cs="Times New Roman"/>
          <w:sz w:val="24"/>
          <w:szCs w:val="24"/>
        </w:rPr>
      </w:pPr>
    </w:p>
    <w:p w14:paraId="112B540C"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Parent Collective report on 2025-26 school year</w:t>
      </w:r>
    </w:p>
    <w:p w14:paraId="46440D6D" w14:textId="77777777" w:rsidR="00CE38D0" w:rsidRDefault="00000000">
      <w:pPr>
        <w:widowControl w:val="0"/>
        <w:pBdr>
          <w:top w:val="nil"/>
          <w:left w:val="nil"/>
          <w:bottom w:val="nil"/>
          <w:right w:val="nil"/>
          <w:between w:val="nil"/>
        </w:pBdr>
        <w:tabs>
          <w:tab w:val="right" w:pos="8820"/>
        </w:tabs>
        <w:ind w:left="36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heard a report from Jennie Karrer, the Parent Collective rep about fundraising and other matters.</w:t>
      </w:r>
    </w:p>
    <w:p w14:paraId="3BC3E9DC" w14:textId="77777777" w:rsidR="00CE38D0" w:rsidRDefault="00CE38D0">
      <w:pPr>
        <w:widowControl w:val="0"/>
        <w:pBdr>
          <w:top w:val="nil"/>
          <w:left w:val="nil"/>
          <w:bottom w:val="nil"/>
          <w:right w:val="nil"/>
          <w:between w:val="nil"/>
        </w:pBdr>
        <w:tabs>
          <w:tab w:val="right" w:pos="8820"/>
        </w:tabs>
        <w:ind w:left="360" w:right="-180"/>
        <w:rPr>
          <w:rFonts w:ascii="Times New Roman" w:eastAsia="Times New Roman" w:hAnsi="Times New Roman" w:cs="Times New Roman"/>
          <w:sz w:val="24"/>
          <w:szCs w:val="24"/>
        </w:rPr>
      </w:pPr>
    </w:p>
    <w:p w14:paraId="65EF7FE6"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Proposal for a Shade Structure </w:t>
      </w:r>
    </w:p>
    <w:p w14:paraId="300A98BC" w14:textId="77777777" w:rsidR="00CE38D0" w:rsidRDefault="00000000">
      <w:pPr>
        <w:widowControl w:val="0"/>
        <w:pBdr>
          <w:top w:val="nil"/>
          <w:left w:val="nil"/>
          <w:bottom w:val="nil"/>
          <w:right w:val="nil"/>
          <w:between w:val="nil"/>
        </w:pBdr>
        <w:tabs>
          <w:tab w:val="right" w:pos="8820"/>
        </w:tabs>
        <w:ind w:left="36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Kristy outlined the different proposals (as detailed in the Director’s report) associated costs, and what information we still need to learn. The Board needs to decide if this is a priority, if they want to set up a task force, and if we want additional bids for the amphitheater. The Board discussed and felt that there are many measures that can be implemented without the $400K price tag. The Board agreed to have a Sun Safety Task Force. Laura and Jennie both agreed to spearhead this.</w:t>
      </w:r>
    </w:p>
    <w:p w14:paraId="219239A4" w14:textId="77777777" w:rsidR="00CE38D0" w:rsidRDefault="00CE38D0">
      <w:pPr>
        <w:widowControl w:val="0"/>
        <w:pBdr>
          <w:top w:val="nil"/>
          <w:left w:val="nil"/>
          <w:bottom w:val="nil"/>
          <w:right w:val="nil"/>
          <w:between w:val="nil"/>
        </w:pBdr>
        <w:tabs>
          <w:tab w:val="right" w:pos="8820"/>
        </w:tabs>
        <w:ind w:left="360" w:right="-180"/>
        <w:rPr>
          <w:rFonts w:ascii="Times New Roman" w:eastAsia="Times New Roman" w:hAnsi="Times New Roman" w:cs="Times New Roman"/>
          <w:sz w:val="24"/>
          <w:szCs w:val="24"/>
        </w:rPr>
      </w:pPr>
    </w:p>
    <w:p w14:paraId="01BA1E26"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Dress Code Policy Change</w:t>
      </w:r>
    </w:p>
    <w:p w14:paraId="5C235BEA" w14:textId="2208CB29" w:rsidR="00CE38D0" w:rsidRDefault="00000000">
      <w:pPr>
        <w:widowControl w:val="0"/>
        <w:pBdr>
          <w:top w:val="nil"/>
          <w:left w:val="nil"/>
          <w:bottom w:val="nil"/>
          <w:right w:val="nil"/>
          <w:between w:val="nil"/>
        </w:pBdr>
        <w:tabs>
          <w:tab w:val="right" w:pos="8820"/>
        </w:tabs>
        <w:ind w:left="360" w:right="-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w:t>
      </w:r>
      <w:r w:rsidR="00F10A7D">
        <w:rPr>
          <w:rFonts w:ascii="Times New Roman" w:eastAsia="Times New Roman" w:hAnsi="Times New Roman" w:cs="Times New Roman"/>
          <w:sz w:val="24"/>
          <w:szCs w:val="24"/>
        </w:rPr>
        <w:t>a more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 depth</w:t>
      </w:r>
      <w:proofErr w:type="gramEnd"/>
      <w:r>
        <w:rPr>
          <w:rFonts w:ascii="Times New Roman" w:eastAsia="Times New Roman" w:hAnsi="Times New Roman" w:cs="Times New Roman"/>
          <w:sz w:val="24"/>
          <w:szCs w:val="24"/>
        </w:rPr>
        <w:t xml:space="preserve"> discussion of the proposed changes to the dress code. Josh Stokes spoke about the rationale for the changes. The Board discussed these changes. They questioned if the faculty have been given training in appropriate ways to implement it. Kristy acknowledged that teachers sometimes have difficulty implementing the dress code, and moving forward, the </w:t>
      </w:r>
      <w:r w:rsidR="00F10A7D">
        <w:rPr>
          <w:rFonts w:ascii="Times New Roman" w:eastAsia="Times New Roman" w:hAnsi="Times New Roman" w:cs="Times New Roman"/>
          <w:sz w:val="24"/>
          <w:szCs w:val="24"/>
        </w:rPr>
        <w:t>administrative</w:t>
      </w:r>
      <w:r>
        <w:rPr>
          <w:rFonts w:ascii="Times New Roman" w:eastAsia="Times New Roman" w:hAnsi="Times New Roman" w:cs="Times New Roman"/>
          <w:sz w:val="24"/>
          <w:szCs w:val="24"/>
        </w:rPr>
        <w:t xml:space="preserve"> team will support teachers as much as possible. Haley Zanze spoke about her own experience in a Waldorf school and the impact of the dress code. It was generally agreed that the dress code needed to be sensitive to the needs of our community. It was acknowledged that at OCS, we are not afraid to have hard conversations. Laura </w:t>
      </w:r>
      <w:proofErr w:type="spellStart"/>
      <w:r>
        <w:rPr>
          <w:rFonts w:ascii="Times New Roman" w:eastAsia="Times New Roman" w:hAnsi="Times New Roman" w:cs="Times New Roman"/>
          <w:sz w:val="24"/>
          <w:szCs w:val="24"/>
        </w:rPr>
        <w:t>Stoland</w:t>
      </w:r>
      <w:proofErr w:type="spellEnd"/>
      <w:r>
        <w:rPr>
          <w:rFonts w:ascii="Times New Roman" w:eastAsia="Times New Roman" w:hAnsi="Times New Roman" w:cs="Times New Roman"/>
          <w:sz w:val="24"/>
          <w:szCs w:val="24"/>
        </w:rPr>
        <w:t xml:space="preserve"> expressed support for the changes, stating that when the dress code was updated in 2019, it was meant to be a </w:t>
      </w:r>
      <w:proofErr w:type="gramStart"/>
      <w:r>
        <w:rPr>
          <w:rFonts w:ascii="Times New Roman" w:eastAsia="Times New Roman" w:hAnsi="Times New Roman" w:cs="Times New Roman"/>
          <w:sz w:val="24"/>
          <w:szCs w:val="24"/>
        </w:rPr>
        <w:t>draft</w:t>
      </w:r>
      <w:proofErr w:type="gramEnd"/>
      <w:r>
        <w:rPr>
          <w:rFonts w:ascii="Times New Roman" w:eastAsia="Times New Roman" w:hAnsi="Times New Roman" w:cs="Times New Roman"/>
          <w:sz w:val="24"/>
          <w:szCs w:val="24"/>
        </w:rPr>
        <w:t xml:space="preserve"> but the Covid emergency derailed the conversation. She urged parents to think of this iteration as a trial, to be as supportive as possible, and to continue to voice ideas and concerns so we can continue to adjust and adapt it moving forward. </w:t>
      </w:r>
    </w:p>
    <w:p w14:paraId="5389FE1F" w14:textId="77777777" w:rsidR="00CE38D0" w:rsidRDefault="00CE38D0">
      <w:pPr>
        <w:widowControl w:val="0"/>
        <w:pBdr>
          <w:top w:val="nil"/>
          <w:left w:val="nil"/>
          <w:bottom w:val="nil"/>
          <w:right w:val="nil"/>
          <w:between w:val="nil"/>
        </w:pBdr>
        <w:tabs>
          <w:tab w:val="right" w:pos="8820"/>
        </w:tabs>
        <w:ind w:left="720" w:right="-180"/>
        <w:rPr>
          <w:rFonts w:ascii="Times New Roman" w:eastAsia="Times New Roman" w:hAnsi="Times New Roman" w:cs="Times New Roman"/>
          <w:b/>
          <w:bCs/>
          <w:sz w:val="24"/>
          <w:szCs w:val="24"/>
        </w:rPr>
      </w:pPr>
    </w:p>
    <w:p w14:paraId="6FE6BB22" w14:textId="77777777" w:rsidR="00CE38D0" w:rsidRDefault="00CE38D0">
      <w:pPr>
        <w:widowControl w:val="0"/>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p>
    <w:p w14:paraId="01A5F952" w14:textId="366B32CD"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Approval of Minutes </w:t>
      </w:r>
    </w:p>
    <w:p w14:paraId="575A7CE7" w14:textId="77777777" w:rsidR="00CE38D0" w:rsidRDefault="00000000">
      <w:pPr>
        <w:widowControl w:val="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reviewed the minutes from the May 07, </w:t>
      </w:r>
      <w:proofErr w:type="gramStart"/>
      <w:r>
        <w:rPr>
          <w:rFonts w:ascii="Times New Roman" w:eastAsia="Times New Roman" w:hAnsi="Times New Roman" w:cs="Times New Roman"/>
          <w:sz w:val="24"/>
          <w:szCs w:val="24"/>
        </w:rPr>
        <w:t>2026</w:t>
      </w:r>
      <w:proofErr w:type="gramEnd"/>
      <w:r>
        <w:rPr>
          <w:rFonts w:ascii="Times New Roman" w:eastAsia="Times New Roman" w:hAnsi="Times New Roman" w:cs="Times New Roman"/>
          <w:sz w:val="24"/>
          <w:szCs w:val="24"/>
        </w:rPr>
        <w:t xml:space="preserve"> board meeting. They will be approved during the next meeting.</w:t>
      </w:r>
    </w:p>
    <w:p w14:paraId="45769A03" w14:textId="77777777" w:rsidR="00CE38D0" w:rsidRDefault="00CE38D0">
      <w:pPr>
        <w:widowControl w:val="0"/>
        <w:ind w:left="360"/>
        <w:rPr>
          <w:rFonts w:ascii="Times New Roman" w:eastAsia="Times New Roman" w:hAnsi="Times New Roman" w:cs="Times New Roman"/>
          <w:sz w:val="24"/>
          <w:szCs w:val="24"/>
        </w:rPr>
      </w:pPr>
    </w:p>
    <w:p w14:paraId="71FF4033"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Board Composition and Officers</w:t>
      </w:r>
    </w:p>
    <w:p w14:paraId="684EDFEF" w14:textId="77777777" w:rsidR="00CE38D0" w:rsidRDefault="00000000">
      <w:pPr>
        <w:widowControl w:val="0"/>
        <w:numPr>
          <w:ilvl w:val="1"/>
          <w:numId w:val="3"/>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reviewed officers for the 2026-27 school year. </w:t>
      </w:r>
    </w:p>
    <w:p w14:paraId="34F1B3F5" w14:textId="77777777" w:rsidR="00CE38D0" w:rsidRDefault="00CE38D0">
      <w:pPr>
        <w:widowControl w:val="0"/>
        <w:ind w:left="1440"/>
        <w:rPr>
          <w:rFonts w:ascii="Times New Roman" w:eastAsia="Times New Roman" w:hAnsi="Times New Roman" w:cs="Times New Roman"/>
          <w:sz w:val="24"/>
          <w:szCs w:val="24"/>
        </w:rPr>
      </w:pPr>
    </w:p>
    <w:p w14:paraId="37919991" w14:textId="53E5102D" w:rsidR="00CE38D0" w:rsidRDefault="00000000">
      <w:pPr>
        <w:widowControl w:val="0"/>
        <w:tabs>
          <w:tab w:val="left" w:pos="36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MOTION: Jennie </w:t>
      </w:r>
      <w:r w:rsidR="00F10A7D">
        <w:rPr>
          <w:rFonts w:ascii="Times New Roman" w:eastAsia="Times New Roman" w:hAnsi="Times New Roman" w:cs="Times New Roman"/>
          <w:b/>
          <w:bCs/>
          <w:sz w:val="24"/>
          <w:szCs w:val="24"/>
        </w:rPr>
        <w:t xml:space="preserve">Karrer </w:t>
      </w:r>
      <w:r>
        <w:rPr>
          <w:rFonts w:ascii="Times New Roman" w:eastAsia="Times New Roman" w:hAnsi="Times New Roman" w:cs="Times New Roman"/>
          <w:b/>
          <w:bCs/>
          <w:sz w:val="24"/>
          <w:szCs w:val="24"/>
        </w:rPr>
        <w:t xml:space="preserve">moved to approve officers for the 2026-27 school year. Sue </w:t>
      </w:r>
      <w:r w:rsidR="00F10A7D">
        <w:rPr>
          <w:rFonts w:ascii="Times New Roman" w:eastAsia="Times New Roman" w:hAnsi="Times New Roman" w:cs="Times New Roman"/>
          <w:b/>
          <w:bCs/>
          <w:sz w:val="24"/>
          <w:szCs w:val="24"/>
        </w:rPr>
        <w:t xml:space="preserve">Ingles </w:t>
      </w:r>
      <w:r>
        <w:rPr>
          <w:rFonts w:ascii="Times New Roman" w:eastAsia="Times New Roman" w:hAnsi="Times New Roman" w:cs="Times New Roman"/>
          <w:b/>
          <w:bCs/>
          <w:sz w:val="24"/>
          <w:szCs w:val="24"/>
        </w:rPr>
        <w:t xml:space="preserve">seconded. </w:t>
      </w:r>
      <w:r>
        <w:rPr>
          <w:rFonts w:ascii="Times New Roman" w:eastAsia="Times New Roman" w:hAnsi="Times New Roman" w:cs="Times New Roman"/>
          <w:sz w:val="24"/>
          <w:szCs w:val="24"/>
        </w:rPr>
        <w:t>All present were in favor and the motion passed.</w:t>
      </w:r>
    </w:p>
    <w:tbl>
      <w:tblPr>
        <w:tblStyle w:val="a2"/>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CE38D0" w14:paraId="3BB1AC25" w14:textId="77777777">
        <w:tc>
          <w:tcPr>
            <w:tcW w:w="1920" w:type="dxa"/>
            <w:tcMar>
              <w:top w:w="100" w:type="dxa"/>
              <w:left w:w="100" w:type="dxa"/>
              <w:bottom w:w="100" w:type="dxa"/>
              <w:right w:w="100" w:type="dxa"/>
            </w:tcMar>
          </w:tcPr>
          <w:p w14:paraId="67BD282A"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630" w:type="dxa"/>
            <w:tcMar>
              <w:top w:w="100" w:type="dxa"/>
              <w:left w:w="100" w:type="dxa"/>
              <w:bottom w:w="100" w:type="dxa"/>
              <w:right w:w="100" w:type="dxa"/>
            </w:tcMar>
          </w:tcPr>
          <w:p w14:paraId="5EBAC0F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40" w:type="dxa"/>
            <w:tcMar>
              <w:top w:w="100" w:type="dxa"/>
              <w:left w:w="100" w:type="dxa"/>
              <w:bottom w:w="100" w:type="dxa"/>
              <w:right w:w="100" w:type="dxa"/>
            </w:tcMar>
          </w:tcPr>
          <w:p w14:paraId="3D89277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51BC878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90" w:type="dxa"/>
            <w:tcMar>
              <w:top w:w="100" w:type="dxa"/>
              <w:left w:w="100" w:type="dxa"/>
              <w:bottom w:w="100" w:type="dxa"/>
              <w:right w:w="100" w:type="dxa"/>
            </w:tcMar>
          </w:tcPr>
          <w:p w14:paraId="48A82AD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620" w:type="dxa"/>
            <w:tcMar>
              <w:top w:w="100" w:type="dxa"/>
              <w:left w:w="100" w:type="dxa"/>
              <w:bottom w:w="100" w:type="dxa"/>
              <w:right w:w="100" w:type="dxa"/>
            </w:tcMar>
          </w:tcPr>
          <w:p w14:paraId="767F9FE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840" w:type="dxa"/>
            <w:tcMar>
              <w:top w:w="100" w:type="dxa"/>
              <w:left w:w="100" w:type="dxa"/>
              <w:bottom w:w="100" w:type="dxa"/>
              <w:right w:w="100" w:type="dxa"/>
            </w:tcMar>
          </w:tcPr>
          <w:p w14:paraId="1925D35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55" w:type="dxa"/>
            <w:tcMar>
              <w:top w:w="100" w:type="dxa"/>
              <w:left w:w="100" w:type="dxa"/>
              <w:bottom w:w="100" w:type="dxa"/>
              <w:right w:w="100" w:type="dxa"/>
            </w:tcMar>
          </w:tcPr>
          <w:p w14:paraId="5B2A28B1"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7B67F7F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60" w:type="dxa"/>
            <w:tcMar>
              <w:top w:w="100" w:type="dxa"/>
              <w:left w:w="100" w:type="dxa"/>
              <w:bottom w:w="100" w:type="dxa"/>
              <w:right w:w="100" w:type="dxa"/>
            </w:tcMar>
          </w:tcPr>
          <w:p w14:paraId="5EA0037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r>
      <w:tr w:rsidR="00CE38D0" w14:paraId="168C4241" w14:textId="77777777">
        <w:tc>
          <w:tcPr>
            <w:tcW w:w="1920" w:type="dxa"/>
            <w:tcMar>
              <w:top w:w="100" w:type="dxa"/>
              <w:left w:w="100" w:type="dxa"/>
              <w:bottom w:w="100" w:type="dxa"/>
              <w:right w:w="100" w:type="dxa"/>
            </w:tcMar>
          </w:tcPr>
          <w:p w14:paraId="2A25DEF6"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Laura </w:t>
            </w:r>
            <w:proofErr w:type="spellStart"/>
            <w:r>
              <w:rPr>
                <w:rFonts w:ascii="Times New Roman" w:eastAsia="Times New Roman" w:hAnsi="Times New Roman" w:cs="Times New Roman"/>
                <w:sz w:val="24"/>
                <w:szCs w:val="24"/>
              </w:rPr>
              <w:t>Stoland</w:t>
            </w:r>
            <w:proofErr w:type="spellEnd"/>
          </w:p>
        </w:tc>
        <w:tc>
          <w:tcPr>
            <w:tcW w:w="630" w:type="dxa"/>
            <w:tcMar>
              <w:top w:w="100" w:type="dxa"/>
              <w:left w:w="100" w:type="dxa"/>
              <w:bottom w:w="100" w:type="dxa"/>
              <w:right w:w="100" w:type="dxa"/>
            </w:tcMar>
          </w:tcPr>
          <w:p w14:paraId="09E73CD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0715C3CC"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69052BB8"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066B1E0B"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566C4A8F"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Joshua Stokes</w:t>
            </w:r>
          </w:p>
        </w:tc>
        <w:tc>
          <w:tcPr>
            <w:tcW w:w="840" w:type="dxa"/>
            <w:tcMar>
              <w:top w:w="100" w:type="dxa"/>
              <w:left w:w="100" w:type="dxa"/>
              <w:bottom w:w="100" w:type="dxa"/>
              <w:right w:w="100" w:type="dxa"/>
            </w:tcMar>
          </w:tcPr>
          <w:p w14:paraId="1375437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14AAEFB3"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7CBA5EF8"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14DA5219"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08BF254A" w14:textId="77777777">
        <w:tc>
          <w:tcPr>
            <w:tcW w:w="1920" w:type="dxa"/>
            <w:tcMar>
              <w:top w:w="100" w:type="dxa"/>
              <w:left w:w="100" w:type="dxa"/>
              <w:bottom w:w="100" w:type="dxa"/>
              <w:right w:w="100" w:type="dxa"/>
            </w:tcMar>
          </w:tcPr>
          <w:p w14:paraId="1DD681C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 Eadon</w:t>
            </w:r>
          </w:p>
        </w:tc>
        <w:tc>
          <w:tcPr>
            <w:tcW w:w="630" w:type="dxa"/>
            <w:tcMar>
              <w:top w:w="100" w:type="dxa"/>
              <w:left w:w="100" w:type="dxa"/>
              <w:bottom w:w="100" w:type="dxa"/>
              <w:right w:w="100" w:type="dxa"/>
            </w:tcMar>
          </w:tcPr>
          <w:p w14:paraId="493E1BD7" w14:textId="77777777" w:rsidR="00CE38D0" w:rsidRDefault="00CE38D0">
            <w:pPr>
              <w:widowControl w:val="0"/>
              <w:spacing w:line="240" w:lineRule="auto"/>
              <w:rPr>
                <w:rFonts w:ascii="Times New Roman" w:eastAsia="Times New Roman" w:hAnsi="Times New Roman" w:cs="Times New Roman"/>
                <w:sz w:val="24"/>
                <w:szCs w:val="24"/>
              </w:rPr>
            </w:pPr>
          </w:p>
        </w:tc>
        <w:tc>
          <w:tcPr>
            <w:tcW w:w="540" w:type="dxa"/>
            <w:tcMar>
              <w:top w:w="100" w:type="dxa"/>
              <w:left w:w="100" w:type="dxa"/>
              <w:bottom w:w="100" w:type="dxa"/>
              <w:right w:w="100" w:type="dxa"/>
            </w:tcMar>
          </w:tcPr>
          <w:p w14:paraId="6EBEF1CD"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E4F387D"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3036E65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620" w:type="dxa"/>
            <w:tcMar>
              <w:top w:w="100" w:type="dxa"/>
              <w:left w:w="100" w:type="dxa"/>
              <w:bottom w:w="100" w:type="dxa"/>
              <w:right w:w="100" w:type="dxa"/>
            </w:tcMar>
          </w:tcPr>
          <w:p w14:paraId="45300DD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Jennie Karrer</w:t>
            </w:r>
          </w:p>
        </w:tc>
        <w:tc>
          <w:tcPr>
            <w:tcW w:w="840" w:type="dxa"/>
            <w:tcMar>
              <w:top w:w="100" w:type="dxa"/>
              <w:left w:w="100" w:type="dxa"/>
              <w:bottom w:w="100" w:type="dxa"/>
              <w:right w:w="100" w:type="dxa"/>
            </w:tcMar>
          </w:tcPr>
          <w:p w14:paraId="5F8F062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0CED0B33"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7CD359FF"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53308DDC"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067706BE" w14:textId="77777777">
        <w:tc>
          <w:tcPr>
            <w:tcW w:w="1920" w:type="dxa"/>
            <w:tcMar>
              <w:top w:w="100" w:type="dxa"/>
              <w:left w:w="100" w:type="dxa"/>
              <w:bottom w:w="100" w:type="dxa"/>
              <w:right w:w="100" w:type="dxa"/>
            </w:tcMar>
          </w:tcPr>
          <w:p w14:paraId="28063EB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Tammy Stanton</w:t>
            </w:r>
          </w:p>
        </w:tc>
        <w:tc>
          <w:tcPr>
            <w:tcW w:w="630" w:type="dxa"/>
            <w:tcMar>
              <w:top w:w="100" w:type="dxa"/>
              <w:left w:w="100" w:type="dxa"/>
              <w:bottom w:w="100" w:type="dxa"/>
              <w:right w:w="100" w:type="dxa"/>
            </w:tcMar>
          </w:tcPr>
          <w:p w14:paraId="12A1644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5490B130"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4DEA5D85"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3312A46A"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6D3A3BF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Maya Rao</w:t>
            </w:r>
          </w:p>
        </w:tc>
        <w:tc>
          <w:tcPr>
            <w:tcW w:w="840" w:type="dxa"/>
            <w:tcMar>
              <w:top w:w="100" w:type="dxa"/>
              <w:left w:w="100" w:type="dxa"/>
              <w:bottom w:w="100" w:type="dxa"/>
              <w:right w:w="100" w:type="dxa"/>
            </w:tcMar>
          </w:tcPr>
          <w:p w14:paraId="6E1B5B2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2A85D57E"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6B5C1E42"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4801C1DD"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37E5B37B" w14:textId="77777777">
        <w:tc>
          <w:tcPr>
            <w:tcW w:w="1920" w:type="dxa"/>
            <w:tcMar>
              <w:top w:w="100" w:type="dxa"/>
              <w:left w:w="100" w:type="dxa"/>
              <w:bottom w:w="100" w:type="dxa"/>
              <w:right w:w="100" w:type="dxa"/>
            </w:tcMar>
          </w:tcPr>
          <w:p w14:paraId="1F4A5721"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Sue Ingles</w:t>
            </w:r>
          </w:p>
        </w:tc>
        <w:tc>
          <w:tcPr>
            <w:tcW w:w="630" w:type="dxa"/>
            <w:tcMar>
              <w:top w:w="100" w:type="dxa"/>
              <w:left w:w="100" w:type="dxa"/>
              <w:bottom w:w="100" w:type="dxa"/>
              <w:right w:w="100" w:type="dxa"/>
            </w:tcMar>
          </w:tcPr>
          <w:p w14:paraId="01FD57FF"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6F257E4B"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0C6AE6FB"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7C2BEC98"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3C207303"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Glenda Silva</w:t>
            </w:r>
          </w:p>
        </w:tc>
        <w:tc>
          <w:tcPr>
            <w:tcW w:w="840" w:type="dxa"/>
            <w:tcMar>
              <w:top w:w="100" w:type="dxa"/>
              <w:left w:w="100" w:type="dxa"/>
              <w:bottom w:w="100" w:type="dxa"/>
              <w:right w:w="100" w:type="dxa"/>
            </w:tcMar>
          </w:tcPr>
          <w:p w14:paraId="43E9143B"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5FB9E29D"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7937904D"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63A7D00F" w14:textId="77777777" w:rsidR="00CE38D0" w:rsidRDefault="00CE38D0">
            <w:pPr>
              <w:widowControl w:val="0"/>
              <w:spacing w:line="240" w:lineRule="auto"/>
              <w:rPr>
                <w:rFonts w:ascii="Times New Roman" w:eastAsia="Times New Roman" w:hAnsi="Times New Roman" w:cs="Times New Roman"/>
                <w:sz w:val="24"/>
                <w:szCs w:val="24"/>
              </w:rPr>
            </w:pPr>
          </w:p>
        </w:tc>
      </w:tr>
    </w:tbl>
    <w:p w14:paraId="02233BF8" w14:textId="77777777" w:rsidR="00CE38D0" w:rsidRDefault="00CE38D0">
      <w:pPr>
        <w:pStyle w:val="Heading2"/>
        <w:widowControl w:val="0"/>
        <w:spacing w:before="0" w:after="80"/>
        <w:ind w:right="-360"/>
        <w:rPr>
          <w:rFonts w:ascii="Times New Roman" w:eastAsia="Times New Roman" w:hAnsi="Times New Roman" w:cs="Times New Roman"/>
          <w:sz w:val="24"/>
          <w:szCs w:val="24"/>
        </w:rPr>
      </w:pPr>
      <w:bookmarkStart w:id="2" w:name="_wkmhaihnppbv" w:colFirst="0" w:colLast="0"/>
      <w:bookmarkEnd w:id="2"/>
    </w:p>
    <w:p w14:paraId="1CC05B1C" w14:textId="77777777" w:rsidR="00CE38D0" w:rsidRDefault="00000000">
      <w:pPr>
        <w:widowControl w:val="0"/>
        <w:numPr>
          <w:ilvl w:val="1"/>
          <w:numId w:val="3"/>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reviewed board member term renewals.</w:t>
      </w:r>
    </w:p>
    <w:p w14:paraId="1A73F5A0" w14:textId="77777777" w:rsidR="00CE38D0" w:rsidRDefault="00CE38D0">
      <w:pPr>
        <w:widowControl w:val="0"/>
        <w:rPr>
          <w:rFonts w:ascii="Times New Roman" w:eastAsia="Times New Roman" w:hAnsi="Times New Roman" w:cs="Times New Roman"/>
          <w:sz w:val="24"/>
          <w:szCs w:val="24"/>
        </w:rPr>
      </w:pPr>
    </w:p>
    <w:p w14:paraId="6DA2CB4C" w14:textId="20CE0865" w:rsidR="00CE38D0" w:rsidRDefault="00000000">
      <w:pPr>
        <w:widowControl w:val="0"/>
        <w:tabs>
          <w:tab w:val="left" w:pos="36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MOTION: Glenda </w:t>
      </w:r>
      <w:r w:rsidR="00F10A7D">
        <w:rPr>
          <w:rFonts w:ascii="Times New Roman" w:eastAsia="Times New Roman" w:hAnsi="Times New Roman" w:cs="Times New Roman"/>
          <w:b/>
          <w:bCs/>
          <w:sz w:val="24"/>
          <w:szCs w:val="24"/>
        </w:rPr>
        <w:t xml:space="preserve">Silva </w:t>
      </w:r>
      <w:r>
        <w:rPr>
          <w:rFonts w:ascii="Times New Roman" w:eastAsia="Times New Roman" w:hAnsi="Times New Roman" w:cs="Times New Roman"/>
          <w:b/>
          <w:bCs/>
          <w:sz w:val="24"/>
          <w:szCs w:val="24"/>
        </w:rPr>
        <w:t xml:space="preserve">moved to approve Maya Rao, Tammy Stanton, and Josh Stokes for another </w:t>
      </w:r>
      <w:proofErr w:type="gramStart"/>
      <w:r>
        <w:rPr>
          <w:rFonts w:ascii="Times New Roman" w:eastAsia="Times New Roman" w:hAnsi="Times New Roman" w:cs="Times New Roman"/>
          <w:b/>
          <w:bCs/>
          <w:sz w:val="24"/>
          <w:szCs w:val="24"/>
        </w:rPr>
        <w:t xml:space="preserve">three </w:t>
      </w:r>
      <w:r w:rsidR="00F10A7D">
        <w:rPr>
          <w:rFonts w:ascii="Times New Roman" w:eastAsia="Times New Roman" w:hAnsi="Times New Roman" w:cs="Times New Roman"/>
          <w:b/>
          <w:bCs/>
          <w:sz w:val="24"/>
          <w:szCs w:val="24"/>
        </w:rPr>
        <w:t>year</w:t>
      </w:r>
      <w:proofErr w:type="gramEnd"/>
      <w:r w:rsidR="00F10A7D">
        <w:rPr>
          <w:rFonts w:ascii="Times New Roman" w:eastAsia="Times New Roman" w:hAnsi="Times New Roman" w:cs="Times New Roman"/>
          <w:b/>
          <w:bCs/>
          <w:sz w:val="24"/>
          <w:szCs w:val="24"/>
        </w:rPr>
        <w:t xml:space="preserve"> term</w:t>
      </w:r>
      <w:r>
        <w:rPr>
          <w:rFonts w:ascii="Times New Roman" w:eastAsia="Times New Roman" w:hAnsi="Times New Roman" w:cs="Times New Roman"/>
          <w:b/>
          <w:bCs/>
          <w:sz w:val="24"/>
          <w:szCs w:val="24"/>
        </w:rPr>
        <w:t xml:space="preserve">. Jennie </w:t>
      </w:r>
      <w:r w:rsidR="00F10A7D">
        <w:rPr>
          <w:rFonts w:ascii="Times New Roman" w:eastAsia="Times New Roman" w:hAnsi="Times New Roman" w:cs="Times New Roman"/>
          <w:b/>
          <w:bCs/>
          <w:sz w:val="24"/>
          <w:szCs w:val="24"/>
        </w:rPr>
        <w:t xml:space="preserve">Karrer </w:t>
      </w:r>
      <w:r>
        <w:rPr>
          <w:rFonts w:ascii="Times New Roman" w:eastAsia="Times New Roman" w:hAnsi="Times New Roman" w:cs="Times New Roman"/>
          <w:b/>
          <w:bCs/>
          <w:sz w:val="24"/>
          <w:szCs w:val="24"/>
        </w:rPr>
        <w:t xml:space="preserve">seconded. </w:t>
      </w:r>
      <w:r>
        <w:rPr>
          <w:rFonts w:ascii="Times New Roman" w:eastAsia="Times New Roman" w:hAnsi="Times New Roman" w:cs="Times New Roman"/>
          <w:sz w:val="24"/>
          <w:szCs w:val="24"/>
        </w:rPr>
        <w:t>All present were in favor and the motion passed.</w:t>
      </w:r>
    </w:p>
    <w:tbl>
      <w:tblPr>
        <w:tblStyle w:val="a3"/>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CE38D0" w14:paraId="1D19C9EA" w14:textId="77777777">
        <w:tc>
          <w:tcPr>
            <w:tcW w:w="1920" w:type="dxa"/>
            <w:tcMar>
              <w:top w:w="100" w:type="dxa"/>
              <w:left w:w="100" w:type="dxa"/>
              <w:bottom w:w="100" w:type="dxa"/>
              <w:right w:w="100" w:type="dxa"/>
            </w:tcMar>
          </w:tcPr>
          <w:p w14:paraId="195E0A1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630" w:type="dxa"/>
            <w:tcMar>
              <w:top w:w="100" w:type="dxa"/>
              <w:left w:w="100" w:type="dxa"/>
              <w:bottom w:w="100" w:type="dxa"/>
              <w:right w:w="100" w:type="dxa"/>
            </w:tcMar>
          </w:tcPr>
          <w:p w14:paraId="47B5C1FD"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40" w:type="dxa"/>
            <w:tcMar>
              <w:top w:w="100" w:type="dxa"/>
              <w:left w:w="100" w:type="dxa"/>
              <w:bottom w:w="100" w:type="dxa"/>
              <w:right w:w="100" w:type="dxa"/>
            </w:tcMar>
          </w:tcPr>
          <w:p w14:paraId="22DFD22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7F8D70A3"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90" w:type="dxa"/>
            <w:tcMar>
              <w:top w:w="100" w:type="dxa"/>
              <w:left w:w="100" w:type="dxa"/>
              <w:bottom w:w="100" w:type="dxa"/>
              <w:right w:w="100" w:type="dxa"/>
            </w:tcMar>
          </w:tcPr>
          <w:p w14:paraId="70271AF1"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c>
          <w:tcPr>
            <w:tcW w:w="1620" w:type="dxa"/>
            <w:tcMar>
              <w:top w:w="100" w:type="dxa"/>
              <w:left w:w="100" w:type="dxa"/>
              <w:bottom w:w="100" w:type="dxa"/>
              <w:right w:w="100" w:type="dxa"/>
            </w:tcMar>
          </w:tcPr>
          <w:p w14:paraId="274187D0"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840" w:type="dxa"/>
            <w:tcMar>
              <w:top w:w="100" w:type="dxa"/>
              <w:left w:w="100" w:type="dxa"/>
              <w:bottom w:w="100" w:type="dxa"/>
              <w:right w:w="100" w:type="dxa"/>
            </w:tcMar>
          </w:tcPr>
          <w:p w14:paraId="1803FE9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555" w:type="dxa"/>
            <w:tcMar>
              <w:top w:w="100" w:type="dxa"/>
              <w:left w:w="100" w:type="dxa"/>
              <w:bottom w:w="100" w:type="dxa"/>
              <w:right w:w="100" w:type="dxa"/>
            </w:tcMar>
          </w:tcPr>
          <w:p w14:paraId="6C49EFD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050" w:type="dxa"/>
            <w:tcMar>
              <w:top w:w="100" w:type="dxa"/>
              <w:left w:w="100" w:type="dxa"/>
              <w:bottom w:w="100" w:type="dxa"/>
              <w:right w:w="100" w:type="dxa"/>
            </w:tcMar>
          </w:tcPr>
          <w:p w14:paraId="6B8406C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Abstain</w:t>
            </w:r>
          </w:p>
        </w:tc>
        <w:tc>
          <w:tcPr>
            <w:tcW w:w="960" w:type="dxa"/>
            <w:tcMar>
              <w:top w:w="100" w:type="dxa"/>
              <w:left w:w="100" w:type="dxa"/>
              <w:bottom w:w="100" w:type="dxa"/>
              <w:right w:w="100" w:type="dxa"/>
            </w:tcMar>
          </w:tcPr>
          <w:p w14:paraId="4304756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Absent</w:t>
            </w:r>
          </w:p>
        </w:tc>
      </w:tr>
      <w:tr w:rsidR="00CE38D0" w14:paraId="3B1C1375" w14:textId="77777777">
        <w:tc>
          <w:tcPr>
            <w:tcW w:w="1920" w:type="dxa"/>
            <w:tcMar>
              <w:top w:w="100" w:type="dxa"/>
              <w:left w:w="100" w:type="dxa"/>
              <w:bottom w:w="100" w:type="dxa"/>
              <w:right w:w="100" w:type="dxa"/>
            </w:tcMar>
          </w:tcPr>
          <w:p w14:paraId="0163DE65"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Laura </w:t>
            </w:r>
            <w:proofErr w:type="spellStart"/>
            <w:r>
              <w:rPr>
                <w:rFonts w:ascii="Times New Roman" w:eastAsia="Times New Roman" w:hAnsi="Times New Roman" w:cs="Times New Roman"/>
                <w:sz w:val="24"/>
                <w:szCs w:val="24"/>
              </w:rPr>
              <w:t>Stoland</w:t>
            </w:r>
            <w:proofErr w:type="spellEnd"/>
          </w:p>
        </w:tc>
        <w:tc>
          <w:tcPr>
            <w:tcW w:w="630" w:type="dxa"/>
            <w:tcMar>
              <w:top w:w="100" w:type="dxa"/>
              <w:left w:w="100" w:type="dxa"/>
              <w:bottom w:w="100" w:type="dxa"/>
              <w:right w:w="100" w:type="dxa"/>
            </w:tcMar>
          </w:tcPr>
          <w:p w14:paraId="6F5767A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072FB2BC"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4BE87F22"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316214F8"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1ACB2ADD"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Joshua Stokes</w:t>
            </w:r>
          </w:p>
        </w:tc>
        <w:tc>
          <w:tcPr>
            <w:tcW w:w="840" w:type="dxa"/>
            <w:tcMar>
              <w:top w:w="100" w:type="dxa"/>
              <w:left w:w="100" w:type="dxa"/>
              <w:bottom w:w="100" w:type="dxa"/>
              <w:right w:w="100" w:type="dxa"/>
            </w:tcMar>
          </w:tcPr>
          <w:p w14:paraId="7F381FA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2723FCF3"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AABCCAC"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1BD7A686"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27740FB6" w14:textId="77777777">
        <w:tc>
          <w:tcPr>
            <w:tcW w:w="1920" w:type="dxa"/>
            <w:tcMar>
              <w:top w:w="100" w:type="dxa"/>
              <w:left w:w="100" w:type="dxa"/>
              <w:bottom w:w="100" w:type="dxa"/>
              <w:right w:w="100" w:type="dxa"/>
            </w:tcMar>
          </w:tcPr>
          <w:p w14:paraId="3F2352D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 Eadon</w:t>
            </w:r>
          </w:p>
        </w:tc>
        <w:tc>
          <w:tcPr>
            <w:tcW w:w="630" w:type="dxa"/>
            <w:tcMar>
              <w:top w:w="100" w:type="dxa"/>
              <w:left w:w="100" w:type="dxa"/>
              <w:bottom w:w="100" w:type="dxa"/>
              <w:right w:w="100" w:type="dxa"/>
            </w:tcMar>
          </w:tcPr>
          <w:p w14:paraId="492E9637" w14:textId="77777777" w:rsidR="00CE38D0" w:rsidRDefault="00CE38D0">
            <w:pPr>
              <w:widowControl w:val="0"/>
              <w:spacing w:line="240" w:lineRule="auto"/>
              <w:rPr>
                <w:rFonts w:ascii="Times New Roman" w:eastAsia="Times New Roman" w:hAnsi="Times New Roman" w:cs="Times New Roman"/>
                <w:sz w:val="24"/>
                <w:szCs w:val="24"/>
              </w:rPr>
            </w:pPr>
          </w:p>
        </w:tc>
        <w:tc>
          <w:tcPr>
            <w:tcW w:w="540" w:type="dxa"/>
            <w:tcMar>
              <w:top w:w="100" w:type="dxa"/>
              <w:left w:w="100" w:type="dxa"/>
              <w:bottom w:w="100" w:type="dxa"/>
              <w:right w:w="100" w:type="dxa"/>
            </w:tcMar>
          </w:tcPr>
          <w:p w14:paraId="1B45A316"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598E3412"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3F706F68"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620" w:type="dxa"/>
            <w:tcMar>
              <w:top w:w="100" w:type="dxa"/>
              <w:left w:w="100" w:type="dxa"/>
              <w:bottom w:w="100" w:type="dxa"/>
              <w:right w:w="100" w:type="dxa"/>
            </w:tcMar>
          </w:tcPr>
          <w:p w14:paraId="576EAC97"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Jennie Karrer</w:t>
            </w:r>
          </w:p>
        </w:tc>
        <w:tc>
          <w:tcPr>
            <w:tcW w:w="840" w:type="dxa"/>
            <w:tcMar>
              <w:top w:w="100" w:type="dxa"/>
              <w:left w:w="100" w:type="dxa"/>
              <w:bottom w:w="100" w:type="dxa"/>
              <w:right w:w="100" w:type="dxa"/>
            </w:tcMar>
          </w:tcPr>
          <w:p w14:paraId="4BE0057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6C3E22DB"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6CC2518"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00B7D507"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5D057938" w14:textId="77777777">
        <w:tc>
          <w:tcPr>
            <w:tcW w:w="1920" w:type="dxa"/>
            <w:tcMar>
              <w:top w:w="100" w:type="dxa"/>
              <w:left w:w="100" w:type="dxa"/>
              <w:bottom w:w="100" w:type="dxa"/>
              <w:right w:w="100" w:type="dxa"/>
            </w:tcMar>
          </w:tcPr>
          <w:p w14:paraId="2A8B8C5E"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Tammy Stanton</w:t>
            </w:r>
          </w:p>
        </w:tc>
        <w:tc>
          <w:tcPr>
            <w:tcW w:w="630" w:type="dxa"/>
            <w:tcMar>
              <w:top w:w="100" w:type="dxa"/>
              <w:left w:w="100" w:type="dxa"/>
              <w:bottom w:w="100" w:type="dxa"/>
              <w:right w:w="100" w:type="dxa"/>
            </w:tcMar>
          </w:tcPr>
          <w:p w14:paraId="4694A98F"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5039A602"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4EA26ECC"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48815A4E"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25724624"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Maya Rao</w:t>
            </w:r>
          </w:p>
        </w:tc>
        <w:tc>
          <w:tcPr>
            <w:tcW w:w="840" w:type="dxa"/>
            <w:tcMar>
              <w:top w:w="100" w:type="dxa"/>
              <w:left w:w="100" w:type="dxa"/>
              <w:bottom w:w="100" w:type="dxa"/>
              <w:right w:w="100" w:type="dxa"/>
            </w:tcMar>
          </w:tcPr>
          <w:p w14:paraId="2BF9AAD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241B08AB"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3C283B73"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6E7D6E83" w14:textId="77777777" w:rsidR="00CE38D0" w:rsidRDefault="00CE38D0">
            <w:pPr>
              <w:widowControl w:val="0"/>
              <w:spacing w:line="240" w:lineRule="auto"/>
              <w:rPr>
                <w:rFonts w:ascii="Times New Roman" w:eastAsia="Times New Roman" w:hAnsi="Times New Roman" w:cs="Times New Roman"/>
                <w:sz w:val="24"/>
                <w:szCs w:val="24"/>
              </w:rPr>
            </w:pPr>
          </w:p>
        </w:tc>
      </w:tr>
      <w:tr w:rsidR="00CE38D0" w14:paraId="58910282" w14:textId="77777777">
        <w:tc>
          <w:tcPr>
            <w:tcW w:w="1920" w:type="dxa"/>
            <w:tcMar>
              <w:top w:w="100" w:type="dxa"/>
              <w:left w:w="100" w:type="dxa"/>
              <w:bottom w:w="100" w:type="dxa"/>
              <w:right w:w="100" w:type="dxa"/>
            </w:tcMar>
          </w:tcPr>
          <w:p w14:paraId="36084D42"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Sue Ingles</w:t>
            </w:r>
          </w:p>
        </w:tc>
        <w:tc>
          <w:tcPr>
            <w:tcW w:w="630" w:type="dxa"/>
            <w:tcMar>
              <w:top w:w="100" w:type="dxa"/>
              <w:left w:w="100" w:type="dxa"/>
              <w:bottom w:w="100" w:type="dxa"/>
              <w:right w:w="100" w:type="dxa"/>
            </w:tcMar>
          </w:tcPr>
          <w:p w14:paraId="7788B6BD"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40" w:type="dxa"/>
            <w:tcMar>
              <w:top w:w="100" w:type="dxa"/>
              <w:left w:w="100" w:type="dxa"/>
              <w:bottom w:w="100" w:type="dxa"/>
              <w:right w:w="100" w:type="dxa"/>
            </w:tcMar>
          </w:tcPr>
          <w:p w14:paraId="52D761BA"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BCCFA28" w14:textId="77777777" w:rsidR="00CE38D0" w:rsidRDefault="00CE38D0">
            <w:pPr>
              <w:widowControl w:val="0"/>
              <w:spacing w:line="240" w:lineRule="auto"/>
              <w:rPr>
                <w:rFonts w:ascii="Times New Roman" w:eastAsia="Times New Roman" w:hAnsi="Times New Roman" w:cs="Times New Roman"/>
                <w:sz w:val="24"/>
                <w:szCs w:val="24"/>
              </w:rPr>
            </w:pPr>
          </w:p>
        </w:tc>
        <w:tc>
          <w:tcPr>
            <w:tcW w:w="990" w:type="dxa"/>
            <w:tcMar>
              <w:top w:w="100" w:type="dxa"/>
              <w:left w:w="100" w:type="dxa"/>
              <w:bottom w:w="100" w:type="dxa"/>
              <w:right w:w="100" w:type="dxa"/>
            </w:tcMar>
          </w:tcPr>
          <w:p w14:paraId="71A5A559" w14:textId="77777777" w:rsidR="00CE38D0" w:rsidRDefault="00CE38D0">
            <w:pPr>
              <w:widowControl w:val="0"/>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7AC538D8"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Glenda Silva</w:t>
            </w:r>
          </w:p>
        </w:tc>
        <w:tc>
          <w:tcPr>
            <w:tcW w:w="840" w:type="dxa"/>
            <w:tcMar>
              <w:top w:w="100" w:type="dxa"/>
              <w:left w:w="100" w:type="dxa"/>
              <w:bottom w:w="100" w:type="dxa"/>
              <w:right w:w="100" w:type="dxa"/>
            </w:tcMar>
          </w:tcPr>
          <w:p w14:paraId="7B22BDDC" w14:textId="77777777" w:rsidR="00CE38D0"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555" w:type="dxa"/>
            <w:tcMar>
              <w:top w:w="100" w:type="dxa"/>
              <w:left w:w="100" w:type="dxa"/>
              <w:bottom w:w="100" w:type="dxa"/>
              <w:right w:w="100" w:type="dxa"/>
            </w:tcMar>
          </w:tcPr>
          <w:p w14:paraId="7EDAA9D0" w14:textId="77777777" w:rsidR="00CE38D0" w:rsidRDefault="00CE38D0">
            <w:pPr>
              <w:widowControl w:val="0"/>
              <w:spacing w:line="240" w:lineRule="auto"/>
              <w:rPr>
                <w:rFonts w:ascii="Times New Roman" w:eastAsia="Times New Roman" w:hAnsi="Times New Roman" w:cs="Times New Roman"/>
                <w:sz w:val="24"/>
                <w:szCs w:val="24"/>
              </w:rPr>
            </w:pPr>
          </w:p>
        </w:tc>
        <w:tc>
          <w:tcPr>
            <w:tcW w:w="1050" w:type="dxa"/>
            <w:tcMar>
              <w:top w:w="100" w:type="dxa"/>
              <w:left w:w="100" w:type="dxa"/>
              <w:bottom w:w="100" w:type="dxa"/>
              <w:right w:w="100" w:type="dxa"/>
            </w:tcMar>
          </w:tcPr>
          <w:p w14:paraId="25B18B5F" w14:textId="77777777" w:rsidR="00CE38D0" w:rsidRDefault="00CE38D0">
            <w:pPr>
              <w:widowControl w:val="0"/>
              <w:spacing w:line="240" w:lineRule="auto"/>
              <w:rPr>
                <w:rFonts w:ascii="Times New Roman" w:eastAsia="Times New Roman" w:hAnsi="Times New Roman" w:cs="Times New Roman"/>
                <w:sz w:val="24"/>
                <w:szCs w:val="24"/>
              </w:rPr>
            </w:pPr>
          </w:p>
        </w:tc>
        <w:tc>
          <w:tcPr>
            <w:tcW w:w="960" w:type="dxa"/>
            <w:tcMar>
              <w:top w:w="100" w:type="dxa"/>
              <w:left w:w="100" w:type="dxa"/>
              <w:bottom w:w="100" w:type="dxa"/>
              <w:right w:w="100" w:type="dxa"/>
            </w:tcMar>
          </w:tcPr>
          <w:p w14:paraId="273C8A43" w14:textId="77777777" w:rsidR="00CE38D0" w:rsidRDefault="00CE38D0">
            <w:pPr>
              <w:widowControl w:val="0"/>
              <w:spacing w:line="240" w:lineRule="auto"/>
              <w:rPr>
                <w:rFonts w:ascii="Times New Roman" w:eastAsia="Times New Roman" w:hAnsi="Times New Roman" w:cs="Times New Roman"/>
                <w:sz w:val="24"/>
                <w:szCs w:val="24"/>
              </w:rPr>
            </w:pPr>
          </w:p>
        </w:tc>
      </w:tr>
    </w:tbl>
    <w:p w14:paraId="4E1A0AB8" w14:textId="77777777" w:rsidR="00CE38D0" w:rsidRDefault="00CE38D0">
      <w:pPr>
        <w:pStyle w:val="Heading2"/>
        <w:widowControl w:val="0"/>
        <w:spacing w:before="0" w:after="80"/>
        <w:ind w:right="-360"/>
        <w:rPr>
          <w:rFonts w:ascii="Times New Roman" w:eastAsia="Times New Roman" w:hAnsi="Times New Roman" w:cs="Times New Roman"/>
          <w:sz w:val="24"/>
          <w:szCs w:val="24"/>
        </w:rPr>
      </w:pPr>
      <w:bookmarkStart w:id="3" w:name="_q5ayzs5bl3d0" w:colFirst="0" w:colLast="0"/>
      <w:bookmarkEnd w:id="3"/>
    </w:p>
    <w:p w14:paraId="581A1859" w14:textId="77777777" w:rsidR="00CE38D0" w:rsidRDefault="00000000">
      <w:pPr>
        <w:widowControl w:val="0"/>
        <w:numPr>
          <w:ilvl w:val="1"/>
          <w:numId w:val="3"/>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Meet and greet of potential new board members.</w:t>
      </w:r>
    </w:p>
    <w:p w14:paraId="7C24F08F" w14:textId="77777777" w:rsidR="00CE38D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02DA32C" w14:textId="77777777" w:rsidR="00CE38D0" w:rsidRDefault="00000000">
      <w:pPr>
        <w:widowControl w:val="0"/>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Jennie Karrer</w:t>
      </w:r>
      <w:r>
        <w:rPr>
          <w:rFonts w:ascii="Times New Roman" w:eastAsia="Times New Roman" w:hAnsi="Times New Roman" w:cs="Times New Roman"/>
          <w:sz w:val="24"/>
          <w:szCs w:val="24"/>
        </w:rPr>
        <w:t xml:space="preserve"> - current board member, marketing strategist, and in charge of fundraising for OCS. Jennie </w:t>
      </w:r>
      <w:proofErr w:type="gramStart"/>
      <w:r>
        <w:rPr>
          <w:rFonts w:ascii="Times New Roman" w:eastAsia="Times New Roman" w:hAnsi="Times New Roman" w:cs="Times New Roman"/>
          <w:sz w:val="24"/>
          <w:szCs w:val="24"/>
        </w:rPr>
        <w:t>wants  to</w:t>
      </w:r>
      <w:proofErr w:type="gramEnd"/>
      <w:r>
        <w:rPr>
          <w:rFonts w:ascii="Times New Roman" w:eastAsia="Times New Roman" w:hAnsi="Times New Roman" w:cs="Times New Roman"/>
          <w:sz w:val="24"/>
          <w:szCs w:val="24"/>
        </w:rPr>
        <w:t xml:space="preserve"> stay on to support and grow fundraising. Laura spoke highly of the work Jennie does.</w:t>
      </w:r>
    </w:p>
    <w:p w14:paraId="61D9A72C" w14:textId="77777777" w:rsidR="00CE38D0" w:rsidRDefault="00000000">
      <w:pPr>
        <w:widowControl w:val="0"/>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Annie Ambach</w:t>
      </w:r>
      <w:r>
        <w:rPr>
          <w:rFonts w:ascii="Times New Roman" w:eastAsia="Times New Roman" w:hAnsi="Times New Roman" w:cs="Times New Roman"/>
          <w:sz w:val="24"/>
          <w:szCs w:val="24"/>
        </w:rPr>
        <w:t xml:space="preserve"> - Assistant director at Westside Neighborhood School. Has a background in psychology (ECE focused) and experience in Waldorf education. Expressed enthusiasm for progressive education. She was recommended by Satchiko, a current OCS parent.  </w:t>
      </w:r>
    </w:p>
    <w:p w14:paraId="75EF3B2B" w14:textId="77777777" w:rsidR="00CE38D0" w:rsidRDefault="00000000">
      <w:pPr>
        <w:widowControl w:val="0"/>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Sarah May Bates</w:t>
      </w:r>
      <w:r>
        <w:rPr>
          <w:rFonts w:ascii="Times New Roman" w:eastAsia="Times New Roman" w:hAnsi="Times New Roman" w:cs="Times New Roman"/>
          <w:sz w:val="24"/>
          <w:szCs w:val="24"/>
        </w:rPr>
        <w:t xml:space="preserve"> - 5 jobs, but #1 is that she is the manager of the Honda advertising account. All things creative. Her kids are on the waitlist for OCS. She is drawn to the arts and how OCS teaches via art. She was on the board of the non-profit The Teen Project. </w:t>
      </w:r>
      <w:r>
        <w:rPr>
          <w:rFonts w:ascii="Times New Roman" w:eastAsia="Times New Roman" w:hAnsi="Times New Roman" w:cs="Times New Roman"/>
          <w:sz w:val="24"/>
          <w:szCs w:val="24"/>
        </w:rPr>
        <w:lastRenderedPageBreak/>
        <w:t>She describes herself as having an efficiency-mindset and would have tried to steer the dress code conversation more constructively.</w:t>
      </w:r>
    </w:p>
    <w:p w14:paraId="75BDC7F2" w14:textId="77777777" w:rsidR="00CE38D0" w:rsidRDefault="00000000">
      <w:pPr>
        <w:widowControl w:val="0"/>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Jen Kaifesh</w:t>
      </w:r>
      <w:r>
        <w:rPr>
          <w:rFonts w:ascii="Times New Roman" w:eastAsia="Times New Roman" w:hAnsi="Times New Roman" w:cs="Times New Roman"/>
          <w:sz w:val="24"/>
          <w:szCs w:val="24"/>
        </w:rPr>
        <w:t xml:space="preserve"> - Runs an educational consulting company. Official partner of Pali High,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seen a lot of different schools over her 25 years as a consultant. Josh spoke about her qualifications with finance. Has a staff of 55 and wants to give back to the community. </w:t>
      </w:r>
      <w:proofErr w:type="gramStart"/>
      <w:r>
        <w:rPr>
          <w:rFonts w:ascii="Times New Roman" w:eastAsia="Times New Roman" w:hAnsi="Times New Roman" w:cs="Times New Roman"/>
          <w:sz w:val="24"/>
          <w:szCs w:val="24"/>
        </w:rPr>
        <w:t>Generally</w:t>
      </w:r>
      <w:proofErr w:type="gramEnd"/>
      <w:r>
        <w:rPr>
          <w:rFonts w:ascii="Times New Roman" w:eastAsia="Times New Roman" w:hAnsi="Times New Roman" w:cs="Times New Roman"/>
          <w:sz w:val="24"/>
          <w:szCs w:val="24"/>
        </w:rPr>
        <w:t xml:space="preserve"> starts working with kids in Sophomore year. Hasn’t served on a Board.</w:t>
      </w:r>
    </w:p>
    <w:p w14:paraId="0CAC7B57" w14:textId="77777777" w:rsidR="00CE38D0" w:rsidRDefault="00CE38D0">
      <w:pPr>
        <w:widowControl w:val="0"/>
        <w:rPr>
          <w:rFonts w:ascii="Times New Roman" w:eastAsia="Times New Roman" w:hAnsi="Times New Roman" w:cs="Times New Roman"/>
          <w:sz w:val="24"/>
          <w:szCs w:val="24"/>
        </w:rPr>
      </w:pPr>
    </w:p>
    <w:p w14:paraId="500465C9" w14:textId="77777777" w:rsidR="00CE38D0" w:rsidRDefault="00000000">
      <w:pPr>
        <w:widowControl w:val="0"/>
        <w:numPr>
          <w:ilvl w:val="1"/>
          <w:numId w:val="3"/>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discussed potential board member recruitment and candidates. </w:t>
      </w:r>
    </w:p>
    <w:p w14:paraId="53C1BE2A" w14:textId="77777777" w:rsidR="00CE38D0" w:rsidRDefault="00CE38D0">
      <w:pPr>
        <w:widowControl w:val="0"/>
        <w:tabs>
          <w:tab w:val="left" w:pos="720"/>
        </w:tabs>
        <w:ind w:left="720"/>
        <w:rPr>
          <w:rFonts w:ascii="Times New Roman" w:eastAsia="Times New Roman" w:hAnsi="Times New Roman" w:cs="Times New Roman"/>
          <w:color w:val="222222"/>
          <w:sz w:val="24"/>
          <w:szCs w:val="24"/>
          <w:highlight w:val="yellow"/>
        </w:rPr>
      </w:pPr>
    </w:p>
    <w:p w14:paraId="4AA92B8C"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Local Control and Accountability Plan (LCAP) DRAFT</w:t>
      </w:r>
    </w:p>
    <w:p w14:paraId="56F86EFA" w14:textId="77777777" w:rsidR="00CE38D0" w:rsidRDefault="00000000">
      <w:pPr>
        <w:widowControl w:val="0"/>
        <w:tabs>
          <w:tab w:val="left" w:pos="0"/>
        </w:tabs>
        <w:ind w:left="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Local</w:t>
      </w:r>
      <w:proofErr w:type="gramEnd"/>
      <w:r>
        <w:rPr>
          <w:rFonts w:ascii="Times New Roman" w:eastAsia="Times New Roman" w:hAnsi="Times New Roman" w:cs="Times New Roman"/>
          <w:sz w:val="24"/>
          <w:szCs w:val="24"/>
        </w:rPr>
        <w:t xml:space="preserve"> Indicators for 2025-26 were presented and thoroughly </w:t>
      </w:r>
      <w:proofErr w:type="gramStart"/>
      <w:r>
        <w:rPr>
          <w:rFonts w:ascii="Times New Roman" w:eastAsia="Times New Roman" w:hAnsi="Times New Roman" w:cs="Times New Roman"/>
          <w:sz w:val="24"/>
          <w:szCs w:val="24"/>
        </w:rPr>
        <w:t>reviewed..</w:t>
      </w:r>
      <w:proofErr w:type="gramEnd"/>
      <w:r>
        <w:rPr>
          <w:rFonts w:ascii="Times New Roman" w:eastAsia="Times New Roman" w:hAnsi="Times New Roman" w:cs="Times New Roman"/>
          <w:sz w:val="24"/>
          <w:szCs w:val="24"/>
        </w:rPr>
        <w:t xml:space="preserve"> Ocean Charter School has met all standards for 2025-26. Suspension rate, English Language Arts, and Science were all in the green, and all other indicators were yellow or better. Both English Language Arts and Mathematics had accelerated growth since the previous year.</w:t>
      </w:r>
    </w:p>
    <w:p w14:paraId="13C653DA" w14:textId="77777777" w:rsidR="00CE38D0" w:rsidRDefault="00CE38D0">
      <w:pPr>
        <w:widowControl w:val="0"/>
        <w:tabs>
          <w:tab w:val="left" w:pos="720"/>
        </w:tabs>
        <w:rPr>
          <w:rFonts w:ascii="Times New Roman" w:eastAsia="Times New Roman" w:hAnsi="Times New Roman" w:cs="Times New Roman"/>
          <w:sz w:val="24"/>
          <w:szCs w:val="24"/>
          <w:highlight w:val="yellow"/>
        </w:rPr>
      </w:pPr>
    </w:p>
    <w:p w14:paraId="3A8B7C4E"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Director’s Report</w:t>
      </w:r>
    </w:p>
    <w:p w14:paraId="142C9953" w14:textId="77777777" w:rsidR="00CE38D0" w:rsidRDefault="00000000">
      <w:pPr>
        <w:widowControl w:val="0"/>
        <w:tabs>
          <w:tab w:val="left" w:pos="720"/>
        </w:tabs>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Board </w:t>
      </w:r>
      <w:proofErr w:type="gramStart"/>
      <w:r>
        <w:rPr>
          <w:rFonts w:ascii="Times New Roman" w:eastAsia="Times New Roman" w:hAnsi="Times New Roman" w:cs="Times New Roman"/>
          <w:sz w:val="24"/>
          <w:szCs w:val="24"/>
        </w:rPr>
        <w:t>heard  a</w:t>
      </w:r>
      <w:proofErr w:type="gramEnd"/>
      <w:r>
        <w:rPr>
          <w:rFonts w:ascii="Times New Roman" w:eastAsia="Times New Roman" w:hAnsi="Times New Roman" w:cs="Times New Roman"/>
          <w:sz w:val="24"/>
          <w:szCs w:val="24"/>
        </w:rPr>
        <w:t xml:space="preserve"> report from administration about:</w:t>
      </w:r>
    </w:p>
    <w:p w14:paraId="0E02C897" w14:textId="77777777" w:rsidR="00CE38D0" w:rsidRDefault="00000000">
      <w:pPr>
        <w:widowControl w:val="0"/>
        <w:numPr>
          <w:ilvl w:val="1"/>
          <w:numId w:val="4"/>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CAASPP testing</w:t>
      </w:r>
    </w:p>
    <w:p w14:paraId="1BD60E9E" w14:textId="77777777" w:rsidR="00CE38D0" w:rsidRDefault="00000000">
      <w:pPr>
        <w:widowControl w:val="0"/>
        <w:numPr>
          <w:ilvl w:val="1"/>
          <w:numId w:val="4"/>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end of school year events</w:t>
      </w:r>
    </w:p>
    <w:p w14:paraId="7DFB7AFE" w14:textId="77777777" w:rsidR="00CE38D0" w:rsidRDefault="00000000">
      <w:pPr>
        <w:widowControl w:val="0"/>
        <w:numPr>
          <w:ilvl w:val="1"/>
          <w:numId w:val="4"/>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New Parent Orientations</w:t>
      </w:r>
    </w:p>
    <w:p w14:paraId="33AA59EF" w14:textId="77777777" w:rsidR="00CE38D0" w:rsidRDefault="00000000">
      <w:pPr>
        <w:widowControl w:val="0"/>
        <w:numPr>
          <w:ilvl w:val="1"/>
          <w:numId w:val="4"/>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OCS Summer Camp and the OCS Summer Institute</w:t>
      </w:r>
    </w:p>
    <w:p w14:paraId="294902D0" w14:textId="77777777" w:rsidR="00CE38D0" w:rsidRDefault="00000000">
      <w:pPr>
        <w:widowControl w:val="0"/>
        <w:numPr>
          <w:ilvl w:val="1"/>
          <w:numId w:val="4"/>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of the results of the 2025-26 School Climate Survey</w:t>
      </w:r>
    </w:p>
    <w:p w14:paraId="70FDA8FF" w14:textId="77777777" w:rsidR="00CE38D0" w:rsidRDefault="00000000">
      <w:pPr>
        <w:widowControl w:val="0"/>
        <w:numPr>
          <w:ilvl w:val="1"/>
          <w:numId w:val="4"/>
        </w:numPr>
        <w:ind w:left="72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Annual Oversight Visit 2025-26, including scores</w:t>
      </w:r>
    </w:p>
    <w:p w14:paraId="4E492AC2" w14:textId="77777777" w:rsidR="00CE38D0" w:rsidRDefault="00000000">
      <w:pPr>
        <w:widowControl w:val="0"/>
        <w:numPr>
          <w:ilvl w:val="1"/>
          <w:numId w:val="4"/>
        </w:numPr>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Kristy expressed the need to work with our Finance Committee on a Deferred Maintenance plan for maintenance and repairs on the facility.</w:t>
      </w:r>
    </w:p>
    <w:p w14:paraId="67FA3282" w14:textId="77777777" w:rsidR="00CE38D0" w:rsidRDefault="00CE38D0">
      <w:pPr>
        <w:widowControl w:val="0"/>
        <w:tabs>
          <w:tab w:val="left" w:pos="720"/>
        </w:tabs>
        <w:rPr>
          <w:rFonts w:ascii="Times New Roman" w:eastAsia="Times New Roman" w:hAnsi="Times New Roman" w:cs="Times New Roman"/>
          <w:b/>
          <w:bCs/>
          <w:sz w:val="24"/>
          <w:szCs w:val="24"/>
        </w:rPr>
      </w:pPr>
    </w:p>
    <w:p w14:paraId="0470A3DC"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Convened to Closed Session at 9:55 pm</w:t>
      </w:r>
    </w:p>
    <w:p w14:paraId="704AE159" w14:textId="77777777" w:rsidR="00CE38D0" w:rsidRDefault="00CE38D0">
      <w:pPr>
        <w:widowControl w:val="0"/>
        <w:tabs>
          <w:tab w:val="left" w:pos="720"/>
        </w:tabs>
        <w:ind w:left="2160"/>
        <w:rPr>
          <w:rFonts w:ascii="Times New Roman" w:eastAsia="Times New Roman" w:hAnsi="Times New Roman" w:cs="Times New Roman"/>
          <w:b/>
          <w:bCs/>
          <w:sz w:val="24"/>
          <w:szCs w:val="24"/>
        </w:rPr>
      </w:pPr>
    </w:p>
    <w:p w14:paraId="03B3F68B"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Reconvened to Open Session at 10:20 pm</w:t>
      </w:r>
    </w:p>
    <w:p w14:paraId="2A05D27E" w14:textId="77777777" w:rsidR="00CE38D0" w:rsidRDefault="00CE38D0">
      <w:pPr>
        <w:widowControl w:val="0"/>
        <w:tabs>
          <w:tab w:val="left" w:pos="720"/>
        </w:tabs>
        <w:ind w:left="720"/>
        <w:rPr>
          <w:rFonts w:ascii="Times New Roman" w:eastAsia="Times New Roman" w:hAnsi="Times New Roman" w:cs="Times New Roman"/>
          <w:sz w:val="24"/>
          <w:szCs w:val="24"/>
        </w:rPr>
      </w:pPr>
    </w:p>
    <w:p w14:paraId="3C68F4C1" w14:textId="77777777" w:rsidR="00CE38D0" w:rsidRDefault="00000000">
      <w:pPr>
        <w:widowControl w:val="0"/>
        <w:numPr>
          <w:ilvl w:val="0"/>
          <w:numId w:val="3"/>
        </w:numPr>
        <w:pBdr>
          <w:top w:val="nil"/>
          <w:left w:val="nil"/>
          <w:bottom w:val="nil"/>
          <w:right w:val="nil"/>
          <w:between w:val="nil"/>
        </w:pBdr>
        <w:tabs>
          <w:tab w:val="right" w:pos="8820"/>
        </w:tabs>
        <w:ind w:left="360"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meeting was adjourned at 10:20 pm</w:t>
      </w:r>
    </w:p>
    <w:p w14:paraId="218266CF" w14:textId="77777777" w:rsidR="00CE38D0" w:rsidRDefault="00CE38D0">
      <w:pPr>
        <w:widowControl w:val="0"/>
        <w:pBdr>
          <w:top w:val="nil"/>
          <w:left w:val="nil"/>
          <w:bottom w:val="nil"/>
          <w:right w:val="nil"/>
          <w:between w:val="nil"/>
        </w:pBdr>
        <w:tabs>
          <w:tab w:val="right" w:pos="8820"/>
        </w:tabs>
        <w:ind w:right="-180"/>
        <w:rPr>
          <w:rFonts w:ascii="Times New Roman" w:eastAsia="Times New Roman" w:hAnsi="Times New Roman" w:cs="Times New Roman"/>
          <w:sz w:val="24"/>
          <w:szCs w:val="24"/>
        </w:rPr>
      </w:pPr>
    </w:p>
    <w:p w14:paraId="22AECCBF" w14:textId="77777777" w:rsidR="00CE38D0" w:rsidRDefault="00000000">
      <w:pPr>
        <w:widowControl w:val="0"/>
        <w:spacing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The next regular board meeting is scheduled for June 25, 2026. </w:t>
      </w:r>
    </w:p>
    <w:p w14:paraId="26F1820C" w14:textId="77777777" w:rsidR="00CE38D0" w:rsidRDefault="00CE38D0">
      <w:pPr>
        <w:widowControl w:val="0"/>
        <w:spacing w:line="240" w:lineRule="auto"/>
        <w:ind w:hanging="2"/>
        <w:rPr>
          <w:rFonts w:ascii="Times New Roman" w:eastAsia="Times New Roman" w:hAnsi="Times New Roman" w:cs="Times New Roman"/>
          <w:b/>
          <w:bCs/>
          <w:sz w:val="24"/>
          <w:szCs w:val="24"/>
        </w:rPr>
      </w:pPr>
    </w:p>
    <w:p w14:paraId="1A16C4DA" w14:textId="77777777" w:rsidR="00CE38D0" w:rsidRDefault="00CE38D0">
      <w:pPr>
        <w:widowControl w:val="0"/>
        <w:pBdr>
          <w:top w:val="nil"/>
          <w:left w:val="nil"/>
          <w:bottom w:val="nil"/>
          <w:right w:val="nil"/>
          <w:between w:val="nil"/>
        </w:pBdr>
        <w:tabs>
          <w:tab w:val="right" w:pos="8820"/>
        </w:tabs>
        <w:ind w:right="-180"/>
        <w:rPr>
          <w:rFonts w:ascii="Times New Roman" w:eastAsia="Times New Roman" w:hAnsi="Times New Roman" w:cs="Times New Roman"/>
          <w:sz w:val="24"/>
          <w:szCs w:val="24"/>
        </w:rPr>
      </w:pPr>
    </w:p>
    <w:p w14:paraId="768AA566" w14:textId="77777777" w:rsidR="00CE38D0" w:rsidRDefault="00CE38D0">
      <w:pPr>
        <w:rPr>
          <w:rFonts w:ascii="Times New Roman" w:eastAsia="Times New Roman" w:hAnsi="Times New Roman" w:cs="Times New Roman"/>
          <w:sz w:val="24"/>
          <w:szCs w:val="24"/>
        </w:rPr>
      </w:pPr>
    </w:p>
    <w:sectPr w:rsidR="00CE38D0">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643B9" w14:textId="77777777" w:rsidR="009C01C4" w:rsidRDefault="009C01C4">
      <w:pPr>
        <w:spacing w:line="240" w:lineRule="auto"/>
      </w:pPr>
      <w:r>
        <w:separator/>
      </w:r>
    </w:p>
  </w:endnote>
  <w:endnote w:type="continuationSeparator" w:id="0">
    <w:p w14:paraId="79000BDA" w14:textId="77777777" w:rsidR="009C01C4" w:rsidRDefault="009C01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59E7400-22A9-6A48-86A8-99AD0FAA4D5E}"/>
    <w:embedBold r:id="rId2" w:fontKey="{5D6A935A-977D-E943-BDA8-94F768F84895}"/>
    <w:embedItalic r:id="rId3" w:fontKey="{D4134C71-641D-6843-B4C3-42D13C269F8E}"/>
  </w:font>
  <w:font w:name="Arial">
    <w:panose1 w:val="020B0604020202020204"/>
    <w:charset w:val="00"/>
    <w:family w:val="swiss"/>
    <w:pitch w:val="variable"/>
    <w:sig w:usb0="E0002AFF" w:usb1="C0007843" w:usb2="00000009" w:usb3="00000000" w:csb0="000001FF" w:csb1="00000000"/>
    <w:embedRegular r:id="rId4" w:fontKey="{1087879D-63A9-6745-85F2-946B86709E14}"/>
    <w:embedItalic r:id="rId5" w:fontKey="{05112106-EAEE-9249-8200-102B394B6F74}"/>
  </w:font>
  <w:font w:name="Calibri">
    <w:panose1 w:val="020F0502020204030204"/>
    <w:charset w:val="00"/>
    <w:family w:val="swiss"/>
    <w:pitch w:val="variable"/>
    <w:sig w:usb0="E4002EFF" w:usb1="C000247B" w:usb2="00000009" w:usb3="00000000" w:csb0="000001FF" w:csb1="00000000"/>
    <w:embedRegular r:id="rId6" w:fontKey="{B56A4346-886C-E94A-A40F-2412B2CEA84F}"/>
  </w:font>
  <w:font w:name="Cambria">
    <w:panose1 w:val="02040503050406030204"/>
    <w:charset w:val="00"/>
    <w:family w:val="roman"/>
    <w:pitch w:val="variable"/>
    <w:sig w:usb0="E00002FF" w:usb1="400004FF" w:usb2="00000000" w:usb3="00000000" w:csb0="0000019F" w:csb1="00000000"/>
    <w:embedRegular r:id="rId7" w:fontKey="{ED40995E-1B51-C845-91FA-A1A54BBB35C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99322" w14:textId="77777777" w:rsidR="009C01C4" w:rsidRDefault="009C01C4">
      <w:pPr>
        <w:spacing w:line="240" w:lineRule="auto"/>
      </w:pPr>
      <w:r>
        <w:separator/>
      </w:r>
    </w:p>
  </w:footnote>
  <w:footnote w:type="continuationSeparator" w:id="0">
    <w:p w14:paraId="1B4A5335" w14:textId="77777777" w:rsidR="009C01C4" w:rsidRDefault="009C01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43F31F" w14:textId="77777777" w:rsidR="00CE38D0" w:rsidRDefault="00CE38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C23918"/>
    <w:multiLevelType w:val="multilevel"/>
    <w:tmpl w:val="05107B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E33A12"/>
    <w:multiLevelType w:val="multilevel"/>
    <w:tmpl w:val="E5DA933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480648AC"/>
    <w:multiLevelType w:val="multilevel"/>
    <w:tmpl w:val="83501E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4C9E1396"/>
    <w:multiLevelType w:val="multilevel"/>
    <w:tmpl w:val="0E60EC38"/>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16140582">
    <w:abstractNumId w:val="2"/>
  </w:num>
  <w:num w:numId="2" w16cid:durableId="855659193">
    <w:abstractNumId w:val="1"/>
  </w:num>
  <w:num w:numId="3" w16cid:durableId="1723940819">
    <w:abstractNumId w:val="0"/>
  </w:num>
  <w:num w:numId="4" w16cid:durableId="30647105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8D0"/>
    <w:rsid w:val="0086044A"/>
    <w:rsid w:val="009C01C4"/>
    <w:rsid w:val="00B80A83"/>
    <w:rsid w:val="00CE38D0"/>
    <w:rsid w:val="00F1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352D17"/>
  <w15:docId w15:val="{6579666B-DF06-A746-9BD7-9EDB87D6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1346</Words>
  <Characters>7678</Characters>
  <Application>Microsoft Office Word</Application>
  <DocSecurity>0</DocSecurity>
  <Lines>63</Lines>
  <Paragraphs>18</Paragraphs>
  <ScaleCrop>false</ScaleCrop>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Tripp</cp:lastModifiedBy>
  <cp:revision>2</cp:revision>
  <dcterms:created xsi:type="dcterms:W3CDTF">2026-09-28T19:49:00Z</dcterms:created>
  <dcterms:modified xsi:type="dcterms:W3CDTF">2026-09-28T19:49:00Z</dcterms:modified>
</cp:coreProperties>
</file>